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952" w:rsidRDefault="00AA5B24">
      <w:pPr>
        <w:spacing w:after="62" w:line="240" w:lineRule="auto"/>
        <w:ind w:left="0" w:firstLine="0"/>
        <w:jc w:val="center"/>
      </w:pPr>
      <w:r>
        <w:rPr>
          <w:noProof/>
          <w:sz w:val="22"/>
        </w:rPr>
        <w:drawing>
          <wp:inline distT="0" distB="0" distL="0" distR="0">
            <wp:extent cx="1393825" cy="1050925"/>
            <wp:effectExtent l="0" t="0" r="0" b="0"/>
            <wp:docPr id="1553" name="Picture 1553"/>
            <wp:cNvGraphicFramePr/>
            <a:graphic xmlns:a="http://schemas.openxmlformats.org/drawingml/2006/main">
              <a:graphicData uri="http://schemas.openxmlformats.org/drawingml/2006/picture">
                <pic:pic xmlns:pic="http://schemas.openxmlformats.org/drawingml/2006/picture">
                  <pic:nvPicPr>
                    <pic:cNvPr id="1553" name="Picture 1553"/>
                    <pic:cNvPicPr/>
                  </pic:nvPicPr>
                  <pic:blipFill>
                    <a:blip r:embed="rId7"/>
                    <a:stretch>
                      <a:fillRect/>
                    </a:stretch>
                  </pic:blipFill>
                  <pic:spPr>
                    <a:xfrm>
                      <a:off x="0" y="0"/>
                      <a:ext cx="1393825" cy="1050925"/>
                    </a:xfrm>
                    <a:prstGeom prst="rect">
                      <a:avLst/>
                    </a:prstGeom>
                  </pic:spPr>
                </pic:pic>
              </a:graphicData>
            </a:graphic>
          </wp:inline>
        </w:drawing>
      </w:r>
      <w:r>
        <w:rPr>
          <w:b/>
          <w:color w:val="1D2129"/>
          <w:sz w:val="40"/>
        </w:rPr>
        <w:t xml:space="preserve"> </w:t>
      </w:r>
    </w:p>
    <w:p w:rsidR="00797952" w:rsidRDefault="00AA5B24">
      <w:pPr>
        <w:spacing w:after="151" w:line="240" w:lineRule="auto"/>
        <w:ind w:left="0" w:firstLine="0"/>
        <w:jc w:val="center"/>
      </w:pPr>
      <w:r>
        <w:rPr>
          <w:b/>
          <w:color w:val="1D2129"/>
          <w:sz w:val="36"/>
        </w:rPr>
        <w:t xml:space="preserve"> </w:t>
      </w:r>
    </w:p>
    <w:p w:rsidR="00797952" w:rsidRDefault="00AA5B24">
      <w:pPr>
        <w:jc w:val="center"/>
        <w:rPr>
          <w:b/>
          <w:sz w:val="28"/>
          <w:szCs w:val="28"/>
        </w:rPr>
      </w:pPr>
      <w:r>
        <w:rPr>
          <w:b/>
          <w:sz w:val="28"/>
          <w:szCs w:val="28"/>
        </w:rPr>
        <w:t>Appel à Candidature Pour le Recrutement Des EPs -populations clés</w:t>
      </w:r>
    </w:p>
    <w:p w:rsidR="00797952" w:rsidRDefault="00797952">
      <w:pPr>
        <w:jc w:val="center"/>
        <w:rPr>
          <w:b/>
          <w:sz w:val="28"/>
          <w:szCs w:val="28"/>
        </w:rPr>
      </w:pPr>
    </w:p>
    <w:p w:rsidR="00797952" w:rsidRDefault="00AA5B24">
      <w:pPr>
        <w:pBdr>
          <w:bottom w:val="single" w:sz="4" w:space="1" w:color="000000"/>
        </w:pBdr>
        <w:rPr>
          <w:b/>
          <w:sz w:val="28"/>
          <w:szCs w:val="28"/>
        </w:rPr>
      </w:pPr>
      <w:r>
        <w:rPr>
          <w:b/>
          <w:sz w:val="28"/>
          <w:szCs w:val="28"/>
        </w:rPr>
        <w:t xml:space="preserve">Présentation de l’Atl-MST Sida-Tunisie </w:t>
      </w:r>
    </w:p>
    <w:p w:rsidR="00797952" w:rsidRDefault="00AA5B24">
      <w:pPr>
        <w:rPr>
          <w:sz w:val="22"/>
        </w:rPr>
      </w:pPr>
      <w:r>
        <w:rPr>
          <w:sz w:val="22"/>
        </w:rPr>
        <w:t xml:space="preserve">Fondée en 1990, l'Association Tunisienne de Lutte contre les Maladies Sexuellement Transmissibles et le Sida (ATL- MST Sida) joue un rôle </w:t>
      </w:r>
      <w:r>
        <w:rPr>
          <w:sz w:val="22"/>
        </w:rPr>
        <w:t>central dans la promotion des bonnes pratiques en matière de Santé Sexuelle et Reproductive en Tunisie. Dotée d'un Bureau national basé à Sfax et de sections actives à travers le pays, elle œuvre activement pour sensibiliser les jeunes, la population génér</w:t>
      </w:r>
      <w:r>
        <w:rPr>
          <w:sz w:val="22"/>
        </w:rPr>
        <w:t>ale et les populations clés. Ses actions incluent des séances de sensibilisation, des dépistages gratuits et anonymes, la distribution de préservatifs, un accompagnement psychosocial, ainsi que la formation d'éducateurs pairs, des ateliers-débats et des ac</w:t>
      </w:r>
      <w:r>
        <w:rPr>
          <w:sz w:val="22"/>
        </w:rPr>
        <w:t>tions de prévention ciblées pour les populations à risque.</w:t>
      </w:r>
    </w:p>
    <w:p w:rsidR="00797952" w:rsidRDefault="00797952">
      <w:pPr>
        <w:rPr>
          <w:rStyle w:val="lev"/>
          <w:rFonts w:cstheme="minorHAnsi"/>
          <w:color w:val="auto"/>
          <w:sz w:val="28"/>
          <w:szCs w:val="28"/>
          <w:u w:val="single"/>
        </w:rPr>
      </w:pPr>
    </w:p>
    <w:p w:rsidR="00797952" w:rsidRDefault="00AA5B24">
      <w:pPr>
        <w:spacing w:before="240" w:after="240"/>
        <w:rPr>
          <w:rFonts w:eastAsia="Arial" w:cstheme="minorHAnsi"/>
          <w:b/>
          <w:bCs/>
          <w:color w:val="auto"/>
          <w:sz w:val="28"/>
          <w:szCs w:val="28"/>
          <w:u w:val="single"/>
        </w:rPr>
      </w:pPr>
      <w:r>
        <w:rPr>
          <w:rFonts w:eastAsia="Arial" w:cstheme="minorHAnsi"/>
          <w:b/>
          <w:bCs/>
          <w:color w:val="auto"/>
          <w:sz w:val="28"/>
          <w:szCs w:val="28"/>
          <w:u w:val="single"/>
        </w:rPr>
        <w:t xml:space="preserve">Présentation du projet : </w:t>
      </w:r>
    </w:p>
    <w:p w:rsidR="00797952" w:rsidRDefault="00AA5B24">
      <w:pPr>
        <w:spacing w:before="240" w:after="240"/>
        <w:rPr>
          <w:rFonts w:eastAsia="Arial" w:cstheme="minorHAnsi"/>
          <w:color w:val="auto"/>
          <w:sz w:val="22"/>
        </w:rPr>
      </w:pPr>
      <w:r>
        <w:rPr>
          <w:rFonts w:eastAsia="Arial" w:cstheme="minorHAnsi"/>
          <w:color w:val="auto"/>
          <w:sz w:val="22"/>
        </w:rPr>
        <w:t>Le projet s’inscrit dans le cadre du Programme d’Appui du Fonds Mondial de Lutte contre le Sida, la Tuberculose et le Paludisme en partenariat avec le Programme des Natio</w:t>
      </w:r>
      <w:r>
        <w:rPr>
          <w:rFonts w:eastAsia="Arial" w:cstheme="minorHAnsi"/>
          <w:color w:val="auto"/>
          <w:sz w:val="22"/>
        </w:rPr>
        <w:t>ns Unies pour le Développement PNUD et en collaboration avec les organisations de la société civile œuvrant dans le domaine de la riposte contre le VIH/ Sida en Tunisie,</w:t>
      </w:r>
      <w:r>
        <w:rPr>
          <w:rFonts w:cstheme="minorHAnsi"/>
          <w:color w:val="333333"/>
          <w:sz w:val="22"/>
        </w:rPr>
        <w:t xml:space="preserve"> »,  ATL MST SIDA TUNIS recrute un(e) chargé (e) de  programme dont les tâches attribué</w:t>
      </w:r>
      <w:r>
        <w:rPr>
          <w:rFonts w:cstheme="minorHAnsi"/>
          <w:color w:val="333333"/>
          <w:sz w:val="22"/>
        </w:rPr>
        <w:t>es décrites ci-dessous. </w:t>
      </w:r>
    </w:p>
    <w:p w:rsidR="00797952" w:rsidRDefault="00AA5B24">
      <w:pPr>
        <w:spacing w:after="198" w:line="240" w:lineRule="auto"/>
        <w:ind w:left="0" w:firstLine="0"/>
        <w:jc w:val="left"/>
      </w:pPr>
      <w:r>
        <w:t xml:space="preserve"> </w:t>
      </w:r>
    </w:p>
    <w:p w:rsidR="00797952" w:rsidRDefault="00AA5B24">
      <w:pPr>
        <w:pStyle w:val="Titre1"/>
      </w:pPr>
      <w:r>
        <w:t>Le rôle de l’éducateur.ice pair.e est :</w:t>
      </w:r>
      <w:r>
        <w:rPr>
          <w:u w:val="none"/>
        </w:rPr>
        <w:t xml:space="preserve"> </w:t>
      </w:r>
    </w:p>
    <w:p w:rsidR="00797952" w:rsidRDefault="00AA5B24">
      <w:pPr>
        <w:spacing w:after="48" w:line="240" w:lineRule="auto"/>
        <w:ind w:left="0" w:firstLine="0"/>
        <w:jc w:val="left"/>
      </w:pPr>
      <w:r>
        <w:t xml:space="preserve"> </w:t>
      </w:r>
    </w:p>
    <w:p w:rsidR="00797952" w:rsidRDefault="00AA5B24">
      <w:pPr>
        <w:numPr>
          <w:ilvl w:val="0"/>
          <w:numId w:val="1"/>
        </w:numPr>
        <w:spacing w:line="373" w:lineRule="auto"/>
        <w:ind w:hanging="360"/>
      </w:pPr>
      <w:r>
        <w:t xml:space="preserve">Il/elle facilite la discussion sur les comportements à risque, et les situations à risque afin de promouvoir une prise de conscience et un changement de comportement auprès de ses pairs </w:t>
      </w:r>
    </w:p>
    <w:p w:rsidR="00797952" w:rsidRDefault="00AA5B24">
      <w:pPr>
        <w:numPr>
          <w:ilvl w:val="0"/>
          <w:numId w:val="1"/>
        </w:numPr>
        <w:spacing w:line="375" w:lineRule="auto"/>
        <w:ind w:hanging="360"/>
      </w:pPr>
      <w:r>
        <w:t xml:space="preserve">Il/elle conseille et donne des explications précises et concises à propos des IST et le VIH /SIDA. </w:t>
      </w:r>
    </w:p>
    <w:p w:rsidR="00797952" w:rsidRDefault="00AA5B24">
      <w:pPr>
        <w:numPr>
          <w:ilvl w:val="0"/>
          <w:numId w:val="1"/>
        </w:numPr>
        <w:spacing w:line="372" w:lineRule="auto"/>
        <w:ind w:hanging="360"/>
      </w:pPr>
      <w:r>
        <w:lastRenderedPageBreak/>
        <w:t xml:space="preserve">Il/elle participe activement à la promotion de l’utilisation du préservatif auprès des groupes à risque. </w:t>
      </w:r>
    </w:p>
    <w:p w:rsidR="00797952" w:rsidRDefault="00AA5B24">
      <w:pPr>
        <w:numPr>
          <w:ilvl w:val="0"/>
          <w:numId w:val="1"/>
        </w:numPr>
        <w:ind w:hanging="360"/>
      </w:pPr>
      <w:r>
        <w:t xml:space="preserve">Il/elle oriente le groupe vers le service approprié en cas d’IST. </w:t>
      </w:r>
    </w:p>
    <w:p w:rsidR="00797952" w:rsidRDefault="00AA5B24">
      <w:pPr>
        <w:numPr>
          <w:ilvl w:val="0"/>
          <w:numId w:val="1"/>
        </w:numPr>
        <w:spacing w:line="372" w:lineRule="auto"/>
        <w:ind w:hanging="360"/>
      </w:pPr>
      <w:r>
        <w:t xml:space="preserve">Il/elle oriente vers les CCDAG ,le centre de Dépistage de ATL et aux centres communautaires de ATL </w:t>
      </w:r>
    </w:p>
    <w:p w:rsidR="00797952" w:rsidRDefault="00AA5B24">
      <w:pPr>
        <w:numPr>
          <w:ilvl w:val="0"/>
          <w:numId w:val="1"/>
        </w:numPr>
        <w:spacing w:line="379" w:lineRule="auto"/>
        <w:ind w:hanging="360"/>
      </w:pPr>
      <w:r>
        <w:t>Il/elle documente et rapporte toutes les informations demandées dans le cahier de terrain</w:t>
      </w:r>
      <w:r>
        <w:t xml:space="preserve"> fourni par` `le chargé de programme population clé`` </w:t>
      </w:r>
    </w:p>
    <w:p w:rsidR="00797952" w:rsidRDefault="00AA5B24">
      <w:pPr>
        <w:numPr>
          <w:ilvl w:val="0"/>
          <w:numId w:val="1"/>
        </w:numPr>
        <w:spacing w:line="379" w:lineRule="auto"/>
        <w:ind w:hanging="360"/>
      </w:pPr>
      <w:r>
        <w:rPr>
          <w:rFonts w:ascii="Arial" w:eastAsia="Arial" w:hAnsi="Arial" w:cs="Arial"/>
        </w:rPr>
        <w:t xml:space="preserve"> </w:t>
      </w:r>
      <w:r>
        <w:t xml:space="preserve">Il/elle participe à la mise à jour de la cartographie. </w:t>
      </w:r>
    </w:p>
    <w:p w:rsidR="00797952" w:rsidRDefault="00AA5B24">
      <w:pPr>
        <w:numPr>
          <w:ilvl w:val="0"/>
          <w:numId w:val="1"/>
        </w:numPr>
        <w:spacing w:line="374" w:lineRule="auto"/>
        <w:ind w:hanging="360"/>
      </w:pPr>
      <w:r>
        <w:t xml:space="preserve">Il/elle mobilise de nouveaux volontaires au niveau de sa population pour les autres activités du programme </w:t>
      </w:r>
    </w:p>
    <w:p w:rsidR="00797952" w:rsidRDefault="00AA5B24">
      <w:pPr>
        <w:numPr>
          <w:ilvl w:val="0"/>
          <w:numId w:val="1"/>
        </w:numPr>
        <w:spacing w:after="0"/>
        <w:ind w:hanging="360"/>
      </w:pPr>
      <w:r>
        <w:t>Il/elle travaille en étroite collabo</w:t>
      </w:r>
      <w:r>
        <w:t xml:space="preserve">ration avec l’équipe de l’ATL MST sida Tunis </w:t>
      </w:r>
    </w:p>
    <w:p w:rsidR="00797952" w:rsidRDefault="00797952">
      <w:pPr>
        <w:spacing w:after="0"/>
        <w:ind w:left="705" w:firstLine="0"/>
      </w:pPr>
    </w:p>
    <w:p w:rsidR="00797952" w:rsidRDefault="00AA5B24">
      <w:pPr>
        <w:numPr>
          <w:ilvl w:val="0"/>
          <w:numId w:val="1"/>
        </w:numPr>
        <w:spacing w:line="375" w:lineRule="auto"/>
        <w:ind w:hanging="360"/>
      </w:pPr>
      <w:r>
        <w:t xml:space="preserve">Le volontaire est tenu au secret professionnel et, compte tenu de la nature du travail effectué, il est également tenu à la plus grande discrétion. </w:t>
      </w:r>
    </w:p>
    <w:p w:rsidR="00797952" w:rsidRDefault="00AA5B24">
      <w:pPr>
        <w:numPr>
          <w:ilvl w:val="0"/>
          <w:numId w:val="1"/>
        </w:numPr>
        <w:spacing w:line="372" w:lineRule="auto"/>
        <w:ind w:hanging="360"/>
      </w:pPr>
      <w:r>
        <w:t>Il/elle Participe à la réunion Mensuelle des Éducateurs (ice</w:t>
      </w:r>
      <w:r>
        <w:t>) Pairs, au groupe de parole, Projection de Film et ateliers</w:t>
      </w:r>
    </w:p>
    <w:p w:rsidR="00797952" w:rsidRDefault="00AA5B24">
      <w:pPr>
        <w:numPr>
          <w:ilvl w:val="0"/>
          <w:numId w:val="1"/>
        </w:numPr>
        <w:spacing w:line="372" w:lineRule="auto"/>
        <w:ind w:hanging="360"/>
      </w:pPr>
      <w:r>
        <w:t xml:space="preserve">Il/elle mobilise un nombre égal ou supérieur à 15 personnes pour effectuer le dépistage du VIH/SIDA par mois, et 25 pour la prévention. </w:t>
      </w:r>
    </w:p>
    <w:p w:rsidR="00797952" w:rsidRDefault="00AA5B24">
      <w:pPr>
        <w:pStyle w:val="Titre1"/>
        <w:spacing w:after="320"/>
      </w:pPr>
      <w:r>
        <w:t>Critères d’éligibilité au poste d’Educateur.icePair.e</w:t>
      </w:r>
      <w:r>
        <w:rPr>
          <w:u w:val="none"/>
        </w:rPr>
        <w:t xml:space="preserve"> </w:t>
      </w:r>
    </w:p>
    <w:p w:rsidR="00797952" w:rsidRDefault="00AA5B24">
      <w:pPr>
        <w:numPr>
          <w:ilvl w:val="0"/>
          <w:numId w:val="2"/>
        </w:numPr>
        <w:ind w:hanging="360"/>
      </w:pPr>
      <w:r>
        <w:t>Sav</w:t>
      </w:r>
      <w:r>
        <w:t xml:space="preserve">oir garder les confidences </w:t>
      </w:r>
    </w:p>
    <w:p w:rsidR="00797952" w:rsidRDefault="00AA5B24">
      <w:pPr>
        <w:numPr>
          <w:ilvl w:val="0"/>
          <w:numId w:val="2"/>
        </w:numPr>
        <w:ind w:hanging="360"/>
      </w:pPr>
      <w:r>
        <w:t xml:space="preserve">Être disponible et volontaire </w:t>
      </w:r>
    </w:p>
    <w:p w:rsidR="00797952" w:rsidRDefault="00AA5B24">
      <w:pPr>
        <w:numPr>
          <w:ilvl w:val="0"/>
          <w:numId w:val="2"/>
        </w:numPr>
        <w:ind w:hanging="360"/>
      </w:pPr>
      <w:r>
        <w:t xml:space="preserve">Être leader dans sa communauté  </w:t>
      </w:r>
    </w:p>
    <w:p w:rsidR="00797952" w:rsidRDefault="00AA5B24">
      <w:pPr>
        <w:numPr>
          <w:ilvl w:val="0"/>
          <w:numId w:val="2"/>
        </w:numPr>
        <w:ind w:hanging="360"/>
      </w:pPr>
      <w:r>
        <w:t xml:space="preserve">Avoir une bonne connaissance de son milieu </w:t>
      </w:r>
    </w:p>
    <w:p w:rsidR="00797952" w:rsidRDefault="00AA5B24">
      <w:pPr>
        <w:numPr>
          <w:ilvl w:val="0"/>
          <w:numId w:val="2"/>
        </w:numPr>
        <w:ind w:hanging="360"/>
      </w:pPr>
      <w:r>
        <w:t xml:space="preserve">Être un bon communicateur </w:t>
      </w:r>
    </w:p>
    <w:p w:rsidR="00797952" w:rsidRDefault="00AA5B24">
      <w:pPr>
        <w:numPr>
          <w:ilvl w:val="0"/>
          <w:numId w:val="2"/>
        </w:numPr>
        <w:ind w:hanging="360"/>
      </w:pPr>
      <w:r>
        <w:t xml:space="preserve">Avoir un langage adapté et maitriser le jargon des populations clés </w:t>
      </w:r>
    </w:p>
    <w:p w:rsidR="00797952" w:rsidRDefault="00AA5B24">
      <w:pPr>
        <w:numPr>
          <w:ilvl w:val="0"/>
          <w:numId w:val="2"/>
        </w:numPr>
        <w:ind w:hanging="360"/>
      </w:pPr>
      <w:r>
        <w:t xml:space="preserve">Être capable de vulgariser un message </w:t>
      </w:r>
    </w:p>
    <w:p w:rsidR="00797952" w:rsidRDefault="00AA5B24">
      <w:pPr>
        <w:numPr>
          <w:ilvl w:val="0"/>
          <w:numId w:val="2"/>
        </w:numPr>
        <w:ind w:hanging="360"/>
      </w:pPr>
      <w:r>
        <w:lastRenderedPageBreak/>
        <w:t xml:space="preserve">Savoir comment gérer les situations de conflit et de stress </w:t>
      </w:r>
    </w:p>
    <w:p w:rsidR="00797952" w:rsidRDefault="00AA5B24">
      <w:pPr>
        <w:numPr>
          <w:ilvl w:val="0"/>
          <w:numId w:val="2"/>
        </w:numPr>
        <w:ind w:hanging="360"/>
      </w:pPr>
      <w:r>
        <w:t xml:space="preserve">Dynamique  </w:t>
      </w:r>
    </w:p>
    <w:p w:rsidR="00797952" w:rsidRDefault="00AA5B24">
      <w:pPr>
        <w:numPr>
          <w:ilvl w:val="0"/>
          <w:numId w:val="2"/>
        </w:numPr>
        <w:ind w:hanging="360"/>
      </w:pPr>
      <w:r>
        <w:t xml:space="preserve">Savoir écouter ses pairs </w:t>
      </w:r>
    </w:p>
    <w:p w:rsidR="00797952" w:rsidRDefault="00AA5B24">
      <w:pPr>
        <w:numPr>
          <w:ilvl w:val="0"/>
          <w:numId w:val="2"/>
        </w:numPr>
        <w:spacing w:after="457"/>
        <w:ind w:hanging="360"/>
      </w:pPr>
      <w:r>
        <w:t xml:space="preserve">Avoir une capacité de mobilisation communautaire  </w:t>
      </w:r>
    </w:p>
    <w:p w:rsidR="00797952" w:rsidRDefault="00AA5B24">
      <w:pPr>
        <w:spacing w:after="472" w:line="240" w:lineRule="auto"/>
        <w:ind w:left="0" w:firstLine="0"/>
        <w:jc w:val="left"/>
      </w:pPr>
      <w:r>
        <w:rPr>
          <w:sz w:val="22"/>
        </w:rPr>
        <w:t xml:space="preserve"> </w:t>
      </w:r>
    </w:p>
    <w:p w:rsidR="00797952" w:rsidRDefault="00AA5B24">
      <w:pPr>
        <w:spacing w:after="235" w:line="373" w:lineRule="auto"/>
        <w:ind w:left="715" w:right="-4"/>
        <w:jc w:val="left"/>
      </w:pPr>
      <w:r>
        <w:rPr>
          <w:b/>
          <w:i/>
          <w:sz w:val="32"/>
        </w:rPr>
        <w:t>Les dossiers de candidature (composés d’un CV et une lettre de mo</w:t>
      </w:r>
      <w:r>
        <w:rPr>
          <w:b/>
          <w:i/>
          <w:sz w:val="32"/>
        </w:rPr>
        <w:t xml:space="preserve">tivation en arabe ou en Français) doivent être envoyées par courrier électronique À l’adresse suivante : </w:t>
      </w:r>
    </w:p>
    <w:p w:rsidR="00797952" w:rsidRDefault="00AA5B24">
      <w:pPr>
        <w:spacing w:after="235" w:line="373" w:lineRule="auto"/>
        <w:ind w:left="715" w:right="-4"/>
        <w:jc w:val="left"/>
        <w:rPr>
          <w:b/>
          <w:i/>
          <w:color w:val="0000FF"/>
          <w:sz w:val="32"/>
          <w:u w:val="single" w:color="0000FF"/>
        </w:rPr>
      </w:pPr>
      <w:hyperlink r:id="rId8" w:history="1">
        <w:r>
          <w:rPr>
            <w:rStyle w:val="Lienhypertexte"/>
            <w:b/>
            <w:i/>
            <w:sz w:val="32"/>
            <w:u w:color="0000FF"/>
          </w:rPr>
          <w:t>atlsidatunis@gmail.com</w:t>
        </w:r>
      </w:hyperlink>
      <w:r>
        <w:rPr>
          <w:b/>
          <w:i/>
          <w:color w:val="0000FF"/>
          <w:sz w:val="32"/>
          <w:u w:val="single" w:color="0000FF"/>
        </w:rPr>
        <w:t xml:space="preserve"> </w:t>
      </w:r>
    </w:p>
    <w:p w:rsidR="00797952" w:rsidRDefault="00AA5B24">
      <w:pPr>
        <w:spacing w:after="235" w:line="373" w:lineRule="auto"/>
        <w:ind w:left="715" w:right="-4"/>
        <w:jc w:val="left"/>
      </w:pPr>
      <w:r>
        <w:rPr>
          <w:b/>
          <w:i/>
          <w:sz w:val="32"/>
        </w:rPr>
        <w:t>Mentionnant en objet : Candidature pour éducateur.ice pair.e</w:t>
      </w:r>
      <w:r>
        <w:rPr>
          <w:sz w:val="22"/>
        </w:rPr>
        <w:t xml:space="preserve"> </w:t>
      </w:r>
    </w:p>
    <w:p w:rsidR="00797952" w:rsidRDefault="00AA5B24">
      <w:pPr>
        <w:spacing w:after="0" w:line="372" w:lineRule="auto"/>
        <w:ind w:left="730"/>
        <w:rPr>
          <w:b/>
          <w:bCs/>
          <w:sz w:val="28"/>
          <w:szCs w:val="28"/>
        </w:rPr>
      </w:pPr>
      <w:r>
        <w:t>Le dernier délai d</w:t>
      </w:r>
      <w:r>
        <w:t>e réception des candidatures est fixé l</w:t>
      </w:r>
      <w:r>
        <w:t>e</w:t>
      </w:r>
      <w:r>
        <w:rPr>
          <w:b/>
          <w:bCs/>
          <w:sz w:val="28"/>
          <w:szCs w:val="28"/>
        </w:rPr>
        <w:t xml:space="preserve"> </w:t>
      </w:r>
      <w:r w:rsidR="009B6CA0">
        <w:rPr>
          <w:b/>
          <w:bCs/>
          <w:sz w:val="28"/>
          <w:szCs w:val="28"/>
        </w:rPr>
        <w:t>26</w:t>
      </w:r>
      <w:r>
        <w:rPr>
          <w:b/>
          <w:bCs/>
          <w:sz w:val="28"/>
          <w:szCs w:val="28"/>
        </w:rPr>
        <w:t>/01/2026 à 17:00h.</w:t>
      </w:r>
    </w:p>
    <w:p w:rsidR="00797952" w:rsidRDefault="00AA5B24">
      <w:pPr>
        <w:spacing w:after="529" w:line="373" w:lineRule="auto"/>
        <w:ind w:left="730"/>
      </w:pPr>
      <w:r>
        <w:t xml:space="preserve">Tout dossier incomplet ou reçu en dehors du délai établi sera considéré irrecevable et ne sera pas examiné. </w:t>
      </w:r>
    </w:p>
    <w:p w:rsidR="00797952" w:rsidRDefault="00AA5B24">
      <w:pPr>
        <w:ind w:left="730"/>
      </w:pPr>
      <w:r>
        <w:t>Seul.e.s les candidat.e.s retenu.e.s seront contacté.e.s.</w:t>
      </w:r>
      <w:r>
        <w:rPr>
          <w:color w:val="1D2129"/>
        </w:rPr>
        <w:t xml:space="preserve"> </w:t>
      </w:r>
    </w:p>
    <w:p w:rsidR="00797952" w:rsidRDefault="00797952">
      <w:pPr>
        <w:spacing w:after="529" w:line="373" w:lineRule="auto"/>
        <w:ind w:left="730"/>
      </w:pPr>
      <w:bookmarkStart w:id="0" w:name="_GoBack"/>
      <w:bookmarkEnd w:id="0"/>
    </w:p>
    <w:p w:rsidR="00797952" w:rsidRDefault="00AA5B24">
      <w:pPr>
        <w:spacing w:after="479" w:line="383" w:lineRule="auto"/>
        <w:ind w:left="345" w:right="191" w:firstLine="0"/>
      </w:pPr>
      <w:r>
        <w:rPr>
          <w:b/>
          <w:sz w:val="32"/>
        </w:rPr>
        <w:t xml:space="preserve">N.B : </w:t>
      </w:r>
      <w:r>
        <w:rPr>
          <w:b/>
        </w:rPr>
        <w:t xml:space="preserve">pour ceux qui veulent déposer leur dossier en format papier veuillez noter que vous avez la possibilité de </w:t>
      </w:r>
      <w:r>
        <w:rPr>
          <w:b/>
        </w:rPr>
        <w:t xml:space="preserve">le faire </w:t>
      </w:r>
      <w:r>
        <w:rPr>
          <w:b/>
        </w:rPr>
        <w:t xml:space="preserve"> directement au bureau d’ordre</w:t>
      </w:r>
      <w:r>
        <w:rPr>
          <w:b/>
        </w:rPr>
        <w:t xml:space="preserve"> rue Elkhalil Manzeh 8 </w:t>
      </w:r>
      <w:r>
        <w:rPr>
          <w:b/>
        </w:rPr>
        <w:t xml:space="preserve"> de 09 h à 17</w:t>
      </w:r>
      <w:r>
        <w:rPr>
          <w:b/>
        </w:rPr>
        <w:t>:00</w:t>
      </w:r>
      <w:r>
        <w:rPr>
          <w:b/>
        </w:rPr>
        <w:t>h d</w:t>
      </w:r>
      <w:r>
        <w:rPr>
          <w:b/>
        </w:rPr>
        <w:t>u</w:t>
      </w:r>
      <w:r>
        <w:rPr>
          <w:b/>
        </w:rPr>
        <w:t xml:space="preserve"> lundi au vendredi tout en mentionnant sur l’enveloppe </w:t>
      </w:r>
      <w:r>
        <w:rPr>
          <w:b/>
          <w:i/>
          <w:sz w:val="28"/>
        </w:rPr>
        <w:t xml:space="preserve">Candidature </w:t>
      </w:r>
      <w:r>
        <w:rPr>
          <w:b/>
          <w:i/>
          <w:sz w:val="28"/>
        </w:rPr>
        <w:t xml:space="preserve">pour éducateur.ice pair.e. </w:t>
      </w:r>
    </w:p>
    <w:p w:rsidR="00797952" w:rsidRDefault="00797952">
      <w:pPr>
        <w:spacing w:after="466" w:line="240" w:lineRule="auto"/>
        <w:ind w:left="720" w:firstLine="0"/>
        <w:jc w:val="left"/>
      </w:pPr>
    </w:p>
    <w:p w:rsidR="00797952" w:rsidRDefault="00797952">
      <w:pPr>
        <w:spacing w:after="0" w:line="240" w:lineRule="auto"/>
        <w:ind w:left="720" w:firstLine="0"/>
        <w:jc w:val="left"/>
      </w:pPr>
    </w:p>
    <w:sectPr w:rsidR="00797952">
      <w:pgSz w:w="11906" w:h="16838"/>
      <w:pgMar w:top="1417" w:right="1416" w:bottom="2024" w:left="141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B24" w:rsidRDefault="00AA5B24">
      <w:pPr>
        <w:spacing w:line="240" w:lineRule="auto"/>
      </w:pPr>
      <w:r>
        <w:separator/>
      </w:r>
    </w:p>
  </w:endnote>
  <w:endnote w:type="continuationSeparator" w:id="0">
    <w:p w:rsidR="00AA5B24" w:rsidRDefault="00AA5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default"/>
    <w:sig w:usb0="800001E3" w:usb1="1200FFEF" w:usb2="00040000" w:usb3="04000000" w:csb0="00000001" w:csb1="4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B24" w:rsidRDefault="00AA5B24">
      <w:pPr>
        <w:spacing w:after="0"/>
      </w:pPr>
      <w:r>
        <w:separator/>
      </w:r>
    </w:p>
  </w:footnote>
  <w:footnote w:type="continuationSeparator" w:id="0">
    <w:p w:rsidR="00AA5B24" w:rsidRDefault="00AA5B2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510BDB"/>
    <w:multiLevelType w:val="multilevel"/>
    <w:tmpl w:val="57510BDB"/>
    <w:lvl w:ilvl="0">
      <w:start w:val="1"/>
      <w:numFmt w:val="bullet"/>
      <w:lvlText w:val="•"/>
      <w:lvlJc w:val="left"/>
      <w:pPr>
        <w:ind w:left="705"/>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65"/>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25"/>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1">
    <w:nsid w:val="590E3158"/>
    <w:multiLevelType w:val="multilevel"/>
    <w:tmpl w:val="590E3158"/>
    <w:lvl w:ilvl="0">
      <w:start w:val="1"/>
      <w:numFmt w:val="bullet"/>
      <w:lvlText w:val=""/>
      <w:lvlJc w:val="left"/>
      <w:pPr>
        <w:ind w:left="705"/>
      </w:pPr>
      <w:rPr>
        <w:rFonts w:ascii="Wingdings" w:eastAsia="Wingdings" w:hAnsi="Wingdings" w:cs="Wingdings"/>
        <w:b w:val="0"/>
        <w:i w:val="0"/>
        <w:strike w:val="0"/>
        <w:dstrike w:val="0"/>
        <w:color w:val="000000"/>
        <w:sz w:val="20"/>
        <w:u w:val="none" w:color="000000"/>
        <w:shd w:val="clear" w:color="auto" w:fill="auto"/>
        <w:vertAlign w:val="baseline"/>
      </w:rPr>
    </w:lvl>
    <w:lvl w:ilvl="1">
      <w:start w:val="1"/>
      <w:numFmt w:val="bullet"/>
      <w:lvlText w:val="o"/>
      <w:lvlJc w:val="left"/>
      <w:pPr>
        <w:ind w:left="1425"/>
      </w:pPr>
      <w:rPr>
        <w:rFonts w:ascii="Wingdings" w:eastAsia="Wingdings" w:hAnsi="Wingdings" w:cs="Wingdings"/>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Wingdings" w:eastAsia="Wingdings" w:hAnsi="Wingdings" w:cs="Wingdings"/>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Wingdings" w:eastAsia="Wingdings" w:hAnsi="Wingdings" w:cs="Wingdings"/>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Wingdings" w:eastAsia="Wingdings" w:hAnsi="Wingdings" w:cs="Wingdings"/>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Wingdings" w:eastAsia="Wingdings" w:hAnsi="Wingdings" w:cs="Wingdings"/>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Wingdings" w:eastAsia="Wingdings" w:hAnsi="Wingdings" w:cs="Wingdings"/>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Wingdings" w:eastAsia="Wingdings" w:hAnsi="Wingdings" w:cs="Wingdings"/>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Wingdings" w:eastAsia="Wingdings" w:hAnsi="Wingdings" w:cs="Wingdings"/>
        <w:b w:val="0"/>
        <w:i w:val="0"/>
        <w:strike w:val="0"/>
        <w:dstrike w:val="0"/>
        <w:color w:val="000000"/>
        <w:sz w:val="20"/>
        <w:u w:val="none" w:color="000000"/>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BD"/>
    <w:rsid w:val="004E3F24"/>
    <w:rsid w:val="006C1890"/>
    <w:rsid w:val="006E5BBD"/>
    <w:rsid w:val="00797952"/>
    <w:rsid w:val="009B6CA0"/>
    <w:rsid w:val="00A15CC8"/>
    <w:rsid w:val="00AA5B24"/>
    <w:rsid w:val="00CD674E"/>
    <w:rsid w:val="00D3710C"/>
    <w:rsid w:val="00F00BF7"/>
    <w:rsid w:val="00F6401D"/>
    <w:rsid w:val="00FD42BD"/>
    <w:rsid w:val="53192C2B"/>
    <w:rsid w:val="61C805F6"/>
    <w:rsid w:val="78663D9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4B7CFF-ECA4-4E8B-BB02-07B63AE9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1" w:line="246" w:lineRule="auto"/>
      <w:ind w:left="355" w:hanging="10"/>
      <w:jc w:val="both"/>
    </w:pPr>
    <w:rPr>
      <w:rFonts w:ascii="Calibri" w:eastAsia="Calibri" w:hAnsi="Calibri" w:cs="Calibri"/>
      <w:color w:val="000000"/>
      <w:sz w:val="24"/>
      <w:szCs w:val="22"/>
    </w:rPr>
  </w:style>
  <w:style w:type="paragraph" w:styleId="Titre1">
    <w:name w:val="heading 1"/>
    <w:next w:val="Normal"/>
    <w:link w:val="Titre1Car"/>
    <w:uiPriority w:val="9"/>
    <w:unhideWhenUsed/>
    <w:qFormat/>
    <w:pPr>
      <w:keepNext/>
      <w:keepLines/>
      <w:spacing w:after="138" w:line="246" w:lineRule="auto"/>
      <w:ind w:left="-5" w:right="-15" w:hanging="10"/>
      <w:outlineLvl w:val="0"/>
    </w:pPr>
    <w:rPr>
      <w:rFonts w:ascii="Calibri" w:eastAsia="Calibri" w:hAnsi="Calibri" w:cs="Calibri"/>
      <w:b/>
      <w:color w:val="000000"/>
      <w:sz w:val="28"/>
      <w:szCs w:val="22"/>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563C1" w:themeColor="hyperlink"/>
      <w:u w:val="single"/>
    </w:rPr>
  </w:style>
  <w:style w:type="character" w:styleId="lev">
    <w:name w:val="Strong"/>
    <w:basedOn w:val="Policepardfaut"/>
    <w:uiPriority w:val="22"/>
    <w:qFormat/>
    <w:rPr>
      <w:b/>
      <w:bCs/>
    </w:rPr>
  </w:style>
  <w:style w:type="character" w:customStyle="1" w:styleId="Titre1Car">
    <w:name w:val="Titre 1 Car"/>
    <w:link w:val="Titre1"/>
    <w:qFormat/>
    <w:rPr>
      <w:rFonts w:ascii="Calibri" w:eastAsia="Calibri" w:hAnsi="Calibri" w:cs="Calibri"/>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tlsidatunis@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3409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Souhaila</dc:creator>
  <cp:lastModifiedBy>Compte Microsoft</cp:lastModifiedBy>
  <cp:revision>2</cp:revision>
  <dcterms:created xsi:type="dcterms:W3CDTF">2026-01-16T14:36:00Z</dcterms:created>
  <dcterms:modified xsi:type="dcterms:W3CDTF">2026-01-16T14:36:00Z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1F283E0DE6C549E68D12B4607EBA9C32_13</vt:lpwstr>
  </property>
</Properties>
</file>