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0B86" w14:textId="77777777" w:rsidR="00077E2C" w:rsidRDefault="00077E2C" w:rsidP="00085C7E">
      <w:pPr>
        <w:keepNext/>
        <w:jc w:val="both"/>
        <w:outlineLvl w:val="0"/>
        <w:rPr>
          <w:rFonts w:ascii="Arial" w:hAnsi="Arial" w:cs="Arial"/>
          <w:b/>
          <w:i w:val="0"/>
          <w:iCs/>
          <w:noProof/>
          <w:sz w:val="24"/>
          <w:szCs w:val="24"/>
          <w:lang w:val="fr-BE" w:eastAsia="fr-BE"/>
        </w:rPr>
      </w:pPr>
    </w:p>
    <w:p w14:paraId="630FBBE8" w14:textId="77777777" w:rsidR="00077E2C" w:rsidRDefault="00077E2C" w:rsidP="00085C7E">
      <w:pPr>
        <w:keepNext/>
        <w:jc w:val="both"/>
        <w:outlineLvl w:val="0"/>
        <w:rPr>
          <w:rFonts w:ascii="Arial" w:hAnsi="Arial" w:cs="Arial"/>
          <w:b/>
          <w:i w:val="0"/>
          <w:iCs/>
          <w:noProof/>
          <w:sz w:val="24"/>
          <w:szCs w:val="24"/>
          <w:lang w:val="fr-BE" w:eastAsia="fr-BE"/>
        </w:rPr>
      </w:pPr>
    </w:p>
    <w:p w14:paraId="4C3150C9" w14:textId="23200DCB" w:rsidR="004E1874" w:rsidRPr="003C4136" w:rsidRDefault="004E1874" w:rsidP="004E1874">
      <w:pPr>
        <w:pBdr>
          <w:top w:val="nil"/>
          <w:left w:val="nil"/>
          <w:bottom w:val="nil"/>
          <w:right w:val="nil"/>
          <w:between w:val="nil"/>
        </w:pBdr>
        <w:spacing w:line="276" w:lineRule="auto"/>
        <w:jc w:val="center"/>
        <w:rPr>
          <w:rFonts w:asciiTheme="minorBidi" w:hAnsiTheme="minorBidi" w:cstheme="minorBidi"/>
          <w:b/>
          <w:i w:val="0"/>
          <w:iCs/>
          <w:color w:val="000000"/>
        </w:rPr>
      </w:pPr>
      <w:r w:rsidRPr="003C4136">
        <w:rPr>
          <w:rFonts w:asciiTheme="minorBidi" w:hAnsiTheme="minorBidi" w:cstheme="minorBidi"/>
          <w:b/>
          <w:i w:val="0"/>
          <w:iCs/>
          <w:color w:val="000000"/>
        </w:rPr>
        <w:t>Termes de référence pour le recrut</w:t>
      </w:r>
      <w:r w:rsidR="009B6956">
        <w:rPr>
          <w:rFonts w:asciiTheme="minorBidi" w:hAnsiTheme="minorBidi" w:cstheme="minorBidi"/>
          <w:b/>
          <w:i w:val="0"/>
          <w:iCs/>
          <w:color w:val="000000"/>
        </w:rPr>
        <w:t xml:space="preserve">ement </w:t>
      </w:r>
      <w:proofErr w:type="gramStart"/>
      <w:r w:rsidR="009B6956">
        <w:rPr>
          <w:rFonts w:asciiTheme="minorBidi" w:hAnsiTheme="minorBidi" w:cstheme="minorBidi"/>
          <w:b/>
          <w:i w:val="0"/>
          <w:iCs/>
          <w:color w:val="000000"/>
        </w:rPr>
        <w:t>d'</w:t>
      </w:r>
      <w:proofErr w:type="spellStart"/>
      <w:r w:rsidR="009B6956">
        <w:rPr>
          <w:rFonts w:asciiTheme="minorBidi" w:hAnsiTheme="minorBidi" w:cstheme="minorBidi"/>
          <w:b/>
          <w:i w:val="0"/>
          <w:iCs/>
          <w:color w:val="000000"/>
        </w:rPr>
        <w:t>un.e</w:t>
      </w:r>
      <w:proofErr w:type="spellEnd"/>
      <w:proofErr w:type="gramEnd"/>
      <w:r w:rsidR="009B6956">
        <w:rPr>
          <w:rFonts w:asciiTheme="minorBidi" w:hAnsiTheme="minorBidi" w:cstheme="minorBidi"/>
          <w:b/>
          <w:i w:val="0"/>
          <w:iCs/>
          <w:color w:val="000000"/>
        </w:rPr>
        <w:t xml:space="preserve"> </w:t>
      </w:r>
      <w:proofErr w:type="spellStart"/>
      <w:r w:rsidR="009B6956">
        <w:rPr>
          <w:rFonts w:asciiTheme="minorBidi" w:hAnsiTheme="minorBidi" w:cstheme="minorBidi"/>
          <w:b/>
          <w:i w:val="0"/>
          <w:iCs/>
          <w:color w:val="000000"/>
        </w:rPr>
        <w:t>consultant.e</w:t>
      </w:r>
      <w:proofErr w:type="spellEnd"/>
      <w:r w:rsidR="009B6956">
        <w:rPr>
          <w:rFonts w:asciiTheme="minorBidi" w:hAnsiTheme="minorBidi" w:cstheme="minorBidi"/>
          <w:b/>
          <w:i w:val="0"/>
          <w:iCs/>
          <w:color w:val="000000"/>
        </w:rPr>
        <w:t xml:space="preserve"> </w:t>
      </w:r>
    </w:p>
    <w:p w14:paraId="1AF50E55" w14:textId="77777777" w:rsidR="004E1874" w:rsidRPr="003C4136" w:rsidRDefault="004E1874" w:rsidP="004E1874">
      <w:pPr>
        <w:pBdr>
          <w:top w:val="nil"/>
          <w:left w:val="nil"/>
          <w:bottom w:val="nil"/>
          <w:right w:val="nil"/>
          <w:between w:val="nil"/>
        </w:pBdr>
        <w:spacing w:line="276" w:lineRule="auto"/>
        <w:jc w:val="center"/>
        <w:rPr>
          <w:rFonts w:asciiTheme="minorBidi" w:hAnsiTheme="minorBidi" w:cstheme="minorBidi"/>
          <w:b/>
          <w:bCs/>
          <w:i w:val="0"/>
          <w:iCs/>
        </w:rPr>
      </w:pPr>
      <w:r w:rsidRPr="003C4136">
        <w:rPr>
          <w:rFonts w:asciiTheme="minorBidi" w:hAnsiTheme="minorBidi" w:cstheme="minorBidi"/>
          <w:b/>
          <w:i w:val="0"/>
          <w:iCs/>
          <w:color w:val="000000"/>
        </w:rPr>
        <w:t xml:space="preserve"> (Référence : </w:t>
      </w:r>
      <w:r w:rsidRPr="003C4136">
        <w:rPr>
          <w:rFonts w:asciiTheme="minorBidi" w:hAnsiTheme="minorBidi" w:cstheme="minorBidi"/>
          <w:b/>
          <w:bCs/>
          <w:i w:val="0"/>
          <w:iCs/>
        </w:rPr>
        <w:t>ASF-</w:t>
      </w:r>
      <w:r w:rsidRPr="003C4136">
        <w:rPr>
          <w:rFonts w:asciiTheme="minorBidi" w:hAnsiTheme="minorBidi" w:cstheme="minorBidi"/>
          <w:b/>
          <w:bCs/>
          <w:i w:val="0"/>
          <w:iCs/>
          <w:color w:val="000000" w:themeColor="text1"/>
        </w:rPr>
        <w:t>MISSTUN-VIH-DH)</w:t>
      </w:r>
    </w:p>
    <w:p w14:paraId="46339F28" w14:textId="6FD39DAF" w:rsidR="004E1874" w:rsidRPr="003C4136" w:rsidRDefault="009B6956" w:rsidP="004E1874">
      <w:pPr>
        <w:pBdr>
          <w:top w:val="nil"/>
          <w:left w:val="nil"/>
          <w:bottom w:val="nil"/>
          <w:right w:val="nil"/>
          <w:between w:val="nil"/>
        </w:pBdr>
        <w:spacing w:line="276" w:lineRule="auto"/>
        <w:jc w:val="center"/>
        <w:rPr>
          <w:rFonts w:asciiTheme="minorBidi" w:hAnsiTheme="minorBidi" w:cstheme="minorBidi"/>
          <w:b/>
          <w:i w:val="0"/>
          <w:iCs/>
          <w:color w:val="000000"/>
        </w:rPr>
      </w:pPr>
      <w:r>
        <w:rPr>
          <w:rFonts w:asciiTheme="minorBidi" w:hAnsiTheme="minorBidi" w:cstheme="minorBidi"/>
          <w:b/>
          <w:i w:val="0"/>
          <w:iCs/>
          <w:color w:val="000000"/>
        </w:rPr>
        <w:t xml:space="preserve">2025 </w:t>
      </w:r>
      <w:r w:rsidR="004E1874" w:rsidRPr="003C4136">
        <w:rPr>
          <w:rFonts w:asciiTheme="minorBidi" w:hAnsiTheme="minorBidi" w:cstheme="minorBidi"/>
          <w:b/>
          <w:i w:val="0"/>
          <w:iCs/>
          <w:color w:val="000000"/>
        </w:rPr>
        <w:t>- Avocats Sans Frontières – Tunisie</w:t>
      </w:r>
    </w:p>
    <w:p w14:paraId="48BB081F" w14:textId="186A2323" w:rsidR="004E1874" w:rsidRPr="003C4136" w:rsidRDefault="004E1874" w:rsidP="004E1874">
      <w:pPr>
        <w:spacing w:line="360" w:lineRule="auto"/>
        <w:jc w:val="both"/>
        <w:rPr>
          <w:rFonts w:asciiTheme="minorBidi" w:hAnsiTheme="minorBidi" w:cstheme="minorBidi"/>
          <w:i w:val="0"/>
          <w:iCs/>
          <w:lang w:val="fr-CH" w:eastAsia="fr-CH"/>
        </w:rPr>
      </w:pPr>
    </w:p>
    <w:p w14:paraId="79E3EBB9" w14:textId="12B9DC32" w:rsidR="004E1874" w:rsidRPr="003C4136" w:rsidRDefault="004E1874" w:rsidP="004E1874">
      <w:pPr>
        <w:spacing w:line="360" w:lineRule="auto"/>
        <w:jc w:val="both"/>
        <w:rPr>
          <w:rFonts w:asciiTheme="minorBidi" w:hAnsiTheme="minorBidi" w:cstheme="minorBidi"/>
          <w:i w:val="0"/>
          <w:iCs/>
          <w:lang w:val="fr-CH" w:eastAsia="fr-CH"/>
        </w:rPr>
      </w:pPr>
    </w:p>
    <w:tbl>
      <w:tblPr>
        <w:tblpPr w:leftFromText="141" w:rightFromText="141" w:vertAnchor="page" w:horzAnchor="margin" w:tblpY="434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7380"/>
      </w:tblGrid>
      <w:tr w:rsidR="00626AB9" w:rsidRPr="003C4136" w14:paraId="2AB00527" w14:textId="77777777" w:rsidTr="008109DD">
        <w:trPr>
          <w:trHeight w:val="540"/>
        </w:trPr>
        <w:tc>
          <w:tcPr>
            <w:tcW w:w="2880" w:type="dxa"/>
          </w:tcPr>
          <w:p w14:paraId="008C8B9A" w14:textId="77777777" w:rsidR="00626AB9" w:rsidRPr="003C4136" w:rsidRDefault="00626AB9" w:rsidP="008109DD">
            <w:pPr>
              <w:spacing w:line="276" w:lineRule="auto"/>
              <w:jc w:val="both"/>
              <w:rPr>
                <w:rFonts w:asciiTheme="minorBidi" w:hAnsiTheme="minorBidi" w:cstheme="minorBidi"/>
                <w:b/>
                <w:i w:val="0"/>
                <w:iCs/>
                <w:color w:val="000000"/>
              </w:rPr>
            </w:pPr>
            <w:r w:rsidRPr="003C4136">
              <w:rPr>
                <w:rFonts w:asciiTheme="minorBidi" w:hAnsiTheme="minorBidi" w:cstheme="minorBidi"/>
                <w:b/>
                <w:i w:val="0"/>
                <w:iCs/>
                <w:color w:val="000000"/>
              </w:rPr>
              <w:t xml:space="preserve">Disponibilité </w:t>
            </w:r>
          </w:p>
        </w:tc>
        <w:tc>
          <w:tcPr>
            <w:tcW w:w="7380" w:type="dxa"/>
          </w:tcPr>
          <w:p w14:paraId="2AD43989" w14:textId="77777777" w:rsidR="00626AB9" w:rsidRPr="003C4136" w:rsidRDefault="00626AB9" w:rsidP="008109DD">
            <w:pPr>
              <w:spacing w:line="276" w:lineRule="auto"/>
              <w:jc w:val="both"/>
              <w:rPr>
                <w:rFonts w:asciiTheme="minorBidi" w:hAnsiTheme="minorBidi" w:cstheme="minorBidi"/>
                <w:bCs/>
                <w:i w:val="0"/>
                <w:iCs/>
                <w:color w:val="000000"/>
              </w:rPr>
            </w:pPr>
            <w:r w:rsidRPr="003C4136">
              <w:rPr>
                <w:rFonts w:asciiTheme="minorBidi" w:hAnsiTheme="minorBidi" w:cstheme="minorBidi"/>
                <w:bCs/>
                <w:i w:val="0"/>
                <w:iCs/>
                <w:color w:val="000000"/>
              </w:rPr>
              <w:t xml:space="preserve">Le plus tôt possible </w:t>
            </w:r>
          </w:p>
        </w:tc>
      </w:tr>
      <w:tr w:rsidR="00626AB9" w:rsidRPr="003C4136" w14:paraId="4E9F0B95" w14:textId="77777777" w:rsidTr="008109DD">
        <w:trPr>
          <w:trHeight w:val="540"/>
        </w:trPr>
        <w:tc>
          <w:tcPr>
            <w:tcW w:w="2880" w:type="dxa"/>
          </w:tcPr>
          <w:p w14:paraId="3DC279FB" w14:textId="77777777" w:rsidR="00626AB9" w:rsidRPr="003C4136" w:rsidRDefault="00626AB9" w:rsidP="008109DD">
            <w:pPr>
              <w:spacing w:line="276" w:lineRule="auto"/>
              <w:jc w:val="both"/>
              <w:rPr>
                <w:rFonts w:asciiTheme="minorBidi" w:hAnsiTheme="minorBidi" w:cstheme="minorBidi"/>
                <w:b/>
                <w:i w:val="0"/>
                <w:iCs/>
                <w:color w:val="000000"/>
              </w:rPr>
            </w:pPr>
            <w:r w:rsidRPr="003C4136">
              <w:rPr>
                <w:rFonts w:asciiTheme="minorBidi" w:hAnsiTheme="minorBidi" w:cstheme="minorBidi"/>
                <w:b/>
                <w:i w:val="0"/>
                <w:iCs/>
                <w:color w:val="000000"/>
              </w:rPr>
              <w:t>Projet et lieu</w:t>
            </w:r>
          </w:p>
        </w:tc>
        <w:tc>
          <w:tcPr>
            <w:tcW w:w="7380" w:type="dxa"/>
          </w:tcPr>
          <w:p w14:paraId="68CE54FB" w14:textId="77777777" w:rsidR="00626AB9" w:rsidRPr="003C4136" w:rsidRDefault="00626AB9" w:rsidP="008109DD">
            <w:pPr>
              <w:spacing w:line="276" w:lineRule="auto"/>
              <w:jc w:val="both"/>
              <w:rPr>
                <w:rFonts w:asciiTheme="minorBidi" w:hAnsiTheme="minorBidi" w:cstheme="minorBidi"/>
                <w:bCs/>
                <w:i w:val="0"/>
                <w:iCs/>
                <w:color w:val="000000"/>
              </w:rPr>
            </w:pPr>
            <w:r w:rsidRPr="003C4136">
              <w:rPr>
                <w:rFonts w:asciiTheme="minorBidi" w:hAnsiTheme="minorBidi" w:cstheme="minorBidi"/>
                <w:bCs/>
                <w:i w:val="0"/>
                <w:iCs/>
                <w:color w:val="000000"/>
              </w:rPr>
              <w:t xml:space="preserve">« GC7-VIH-DH », Tunisie </w:t>
            </w:r>
          </w:p>
        </w:tc>
      </w:tr>
      <w:tr w:rsidR="00626AB9" w:rsidRPr="003C4136" w14:paraId="73B89524" w14:textId="77777777" w:rsidTr="008109DD">
        <w:trPr>
          <w:trHeight w:val="540"/>
        </w:trPr>
        <w:tc>
          <w:tcPr>
            <w:tcW w:w="2880" w:type="dxa"/>
          </w:tcPr>
          <w:p w14:paraId="468C2A45" w14:textId="77777777" w:rsidR="00626AB9" w:rsidRPr="003C4136" w:rsidRDefault="00626AB9" w:rsidP="008109DD">
            <w:pPr>
              <w:spacing w:before="60" w:after="60" w:line="276" w:lineRule="auto"/>
              <w:rPr>
                <w:rFonts w:asciiTheme="minorBidi" w:hAnsiTheme="minorBidi" w:cstheme="minorBidi"/>
                <w:b/>
                <w:i w:val="0"/>
                <w:iCs/>
              </w:rPr>
            </w:pPr>
            <w:r w:rsidRPr="003C4136">
              <w:rPr>
                <w:rFonts w:asciiTheme="minorBidi" w:hAnsiTheme="minorBidi" w:cstheme="minorBidi"/>
                <w:b/>
                <w:i w:val="0"/>
                <w:iCs/>
              </w:rPr>
              <w:t xml:space="preserve">Date du lancement de l’appel </w:t>
            </w:r>
            <w:r>
              <w:rPr>
                <w:rFonts w:asciiTheme="minorBidi" w:hAnsiTheme="minorBidi" w:cstheme="minorBidi"/>
                <w:b/>
                <w:i w:val="0"/>
                <w:iCs/>
              </w:rPr>
              <w:t xml:space="preserve">à candidature </w:t>
            </w:r>
          </w:p>
        </w:tc>
        <w:tc>
          <w:tcPr>
            <w:tcW w:w="7380" w:type="dxa"/>
          </w:tcPr>
          <w:p w14:paraId="0A3E7C6D" w14:textId="0463EEF1" w:rsidR="00626AB9" w:rsidRPr="00626AB9" w:rsidRDefault="008950DF" w:rsidP="008109DD">
            <w:pPr>
              <w:spacing w:before="60" w:after="60" w:line="276" w:lineRule="auto"/>
              <w:rPr>
                <w:rFonts w:asciiTheme="minorBidi" w:hAnsiTheme="minorBidi" w:cstheme="minorBidi"/>
                <w:bCs/>
                <w:i w:val="0"/>
                <w:iCs/>
                <w:strike/>
              </w:rPr>
            </w:pPr>
            <w:r>
              <w:rPr>
                <w:rFonts w:asciiTheme="minorBidi" w:hAnsiTheme="minorBidi" w:cstheme="minorBidi"/>
                <w:bCs/>
                <w:i w:val="0"/>
                <w:iCs/>
              </w:rPr>
              <w:t xml:space="preserve">   04</w:t>
            </w:r>
            <w:r w:rsidR="005266AA">
              <w:rPr>
                <w:rFonts w:asciiTheme="minorBidi" w:hAnsiTheme="minorBidi" w:cstheme="minorBidi"/>
                <w:bCs/>
                <w:i w:val="0"/>
                <w:iCs/>
              </w:rPr>
              <w:t>.08</w:t>
            </w:r>
            <w:r w:rsidR="00626AB9">
              <w:rPr>
                <w:rFonts w:asciiTheme="minorBidi" w:hAnsiTheme="minorBidi" w:cstheme="minorBidi"/>
                <w:bCs/>
                <w:i w:val="0"/>
                <w:iCs/>
              </w:rPr>
              <w:t>.202</w:t>
            </w:r>
            <w:r w:rsidR="009B6956">
              <w:rPr>
                <w:rFonts w:asciiTheme="minorBidi" w:hAnsiTheme="minorBidi" w:cstheme="minorBidi"/>
                <w:bCs/>
                <w:i w:val="0"/>
                <w:iCs/>
              </w:rPr>
              <w:t>5</w:t>
            </w:r>
          </w:p>
          <w:p w14:paraId="1A380F88" w14:textId="77777777" w:rsidR="00626AB9" w:rsidRPr="003C4136" w:rsidRDefault="00626AB9" w:rsidP="008109DD">
            <w:pPr>
              <w:spacing w:before="60" w:after="60" w:line="276" w:lineRule="auto"/>
              <w:rPr>
                <w:rFonts w:asciiTheme="minorBidi" w:hAnsiTheme="minorBidi" w:cstheme="minorBidi"/>
                <w:bCs/>
                <w:i w:val="0"/>
                <w:iCs/>
              </w:rPr>
            </w:pPr>
          </w:p>
        </w:tc>
      </w:tr>
      <w:tr w:rsidR="00626AB9" w:rsidRPr="003C4136" w14:paraId="79627E8E" w14:textId="77777777" w:rsidTr="008109DD">
        <w:trPr>
          <w:trHeight w:val="540"/>
        </w:trPr>
        <w:tc>
          <w:tcPr>
            <w:tcW w:w="2880" w:type="dxa"/>
          </w:tcPr>
          <w:p w14:paraId="0B3E83E3" w14:textId="77777777" w:rsidR="00626AB9" w:rsidRPr="003C4136" w:rsidRDefault="00626AB9" w:rsidP="008109DD">
            <w:pPr>
              <w:spacing w:before="60" w:after="60" w:line="276" w:lineRule="auto"/>
              <w:rPr>
                <w:rFonts w:asciiTheme="minorBidi" w:hAnsiTheme="minorBidi" w:cstheme="minorBidi"/>
                <w:b/>
                <w:i w:val="0"/>
                <w:iCs/>
              </w:rPr>
            </w:pPr>
            <w:r w:rsidRPr="003C4136">
              <w:rPr>
                <w:rFonts w:asciiTheme="minorBidi" w:hAnsiTheme="minorBidi" w:cstheme="minorBidi"/>
                <w:b/>
                <w:i w:val="0"/>
                <w:iCs/>
              </w:rPr>
              <w:t xml:space="preserve">Date limite de réception des offres  </w:t>
            </w:r>
          </w:p>
        </w:tc>
        <w:tc>
          <w:tcPr>
            <w:tcW w:w="7380" w:type="dxa"/>
          </w:tcPr>
          <w:p w14:paraId="78564E0A" w14:textId="1EAD5AE4" w:rsidR="00626AB9" w:rsidRPr="003C4136" w:rsidRDefault="008950DF" w:rsidP="008109DD">
            <w:pPr>
              <w:spacing w:before="60" w:after="60" w:line="276" w:lineRule="auto"/>
              <w:rPr>
                <w:rFonts w:asciiTheme="minorBidi" w:hAnsiTheme="minorBidi" w:cstheme="minorBidi"/>
                <w:bCs/>
                <w:i w:val="0"/>
                <w:iCs/>
              </w:rPr>
            </w:pPr>
            <w:r>
              <w:rPr>
                <w:rFonts w:asciiTheme="minorBidi" w:hAnsiTheme="minorBidi" w:cstheme="minorBidi"/>
                <w:bCs/>
                <w:i w:val="0"/>
                <w:iCs/>
              </w:rPr>
              <w:t xml:space="preserve">   13</w:t>
            </w:r>
            <w:r w:rsidR="009B6956">
              <w:rPr>
                <w:rFonts w:asciiTheme="minorBidi" w:hAnsiTheme="minorBidi" w:cstheme="minorBidi"/>
                <w:bCs/>
                <w:i w:val="0"/>
                <w:iCs/>
              </w:rPr>
              <w:t>.08.2025</w:t>
            </w:r>
            <w:r w:rsidR="005C5D66">
              <w:rPr>
                <w:rFonts w:asciiTheme="minorBidi" w:hAnsiTheme="minorBidi" w:cstheme="minorBidi"/>
                <w:bCs/>
                <w:i w:val="0"/>
                <w:iCs/>
              </w:rPr>
              <w:t xml:space="preserve"> avant minuit </w:t>
            </w:r>
          </w:p>
          <w:p w14:paraId="21FCC6C7" w14:textId="77777777" w:rsidR="00626AB9" w:rsidRPr="003C4136" w:rsidRDefault="00626AB9" w:rsidP="008109DD">
            <w:pPr>
              <w:spacing w:before="60" w:after="60" w:line="276" w:lineRule="auto"/>
              <w:rPr>
                <w:rFonts w:asciiTheme="minorBidi" w:hAnsiTheme="minorBidi" w:cstheme="minorBidi"/>
                <w:bCs/>
                <w:i w:val="0"/>
                <w:iCs/>
              </w:rPr>
            </w:pPr>
          </w:p>
        </w:tc>
      </w:tr>
    </w:tbl>
    <w:p w14:paraId="01D2C691" w14:textId="74C1CBB1" w:rsidR="00B534F8" w:rsidRDefault="00B534F8" w:rsidP="00626AB9">
      <w:pPr>
        <w:spacing w:line="360" w:lineRule="auto"/>
        <w:jc w:val="both"/>
        <w:rPr>
          <w:rFonts w:asciiTheme="minorBidi" w:hAnsiTheme="minorBidi" w:cstheme="minorBidi"/>
          <w:i w:val="0"/>
          <w:iCs/>
          <w:lang w:val="fr-CH" w:eastAsia="fr-CH"/>
        </w:rPr>
      </w:pPr>
    </w:p>
    <w:p w14:paraId="49B03757" w14:textId="77777777" w:rsidR="009B6956" w:rsidRDefault="009B6956" w:rsidP="00626AB9">
      <w:pPr>
        <w:spacing w:line="360" w:lineRule="auto"/>
        <w:jc w:val="both"/>
        <w:rPr>
          <w:rFonts w:asciiTheme="minorBidi" w:hAnsiTheme="minorBidi" w:cstheme="minorBidi"/>
          <w:i w:val="0"/>
          <w:iCs/>
          <w:lang w:val="fr-CH" w:eastAsia="fr-CH"/>
        </w:rPr>
      </w:pPr>
    </w:p>
    <w:p w14:paraId="5E8C832E" w14:textId="77777777" w:rsidR="00626AB9" w:rsidRPr="00626AB9" w:rsidRDefault="00626AB9" w:rsidP="00626AB9">
      <w:pPr>
        <w:spacing w:line="360" w:lineRule="auto"/>
        <w:jc w:val="both"/>
        <w:rPr>
          <w:rFonts w:asciiTheme="minorBidi" w:hAnsiTheme="minorBidi" w:cstheme="minorBidi"/>
          <w:b/>
          <w:bCs/>
          <w:i w:val="0"/>
          <w:iCs/>
          <w:lang w:val="fr-CH" w:eastAsia="fr-CH"/>
        </w:rPr>
      </w:pPr>
    </w:p>
    <w:p w14:paraId="1CBE6A50" w14:textId="0362487E" w:rsidR="006E322C" w:rsidRPr="003C4136" w:rsidRDefault="006E322C" w:rsidP="00085C7E">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Présentation d’Avocats Sans Frontières :</w:t>
      </w:r>
    </w:p>
    <w:p w14:paraId="50014040"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p>
    <w:p w14:paraId="0EF54BE3" w14:textId="3FEB7E05" w:rsidR="004E1874" w:rsidRPr="003C4136" w:rsidRDefault="006E322C" w:rsidP="003C413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Créée en</w:t>
      </w:r>
      <w:r w:rsidR="00682416" w:rsidRPr="003C4136">
        <w:rPr>
          <w:rFonts w:asciiTheme="minorBidi" w:hAnsiTheme="minorBidi" w:cstheme="minorBidi"/>
          <w:i w:val="0"/>
          <w:iCs/>
          <w:lang w:val="fr-CH" w:eastAsia="fr-CH"/>
        </w:rPr>
        <w:t xml:space="preserve"> 1992, Avocats Sans Frontières ASF </w:t>
      </w:r>
      <w:r w:rsidRPr="003C4136">
        <w:rPr>
          <w:rFonts w:asciiTheme="minorBidi" w:hAnsiTheme="minorBidi" w:cstheme="minorBidi"/>
          <w:i w:val="0"/>
          <w:iCs/>
          <w:lang w:val="fr-CH" w:eastAsia="fr-CH"/>
        </w:rPr>
        <w:t>est une organisation non gouvernementale internationale de droit belge, dont la mission est de promouvoir une société juste et équitable, où le droit est mis au service des groupes et populations vulnérables. Active en Tunisie depuis février 2012, ASF vise à renforcer les acteurs de la société civile travaillant dans les domaines de l'aide légale, de la justice transitionnelle, et de la mise en œuvre des réformes, afin d'améliorer la qualité de leurs services et l'efficacité de leurs actions. ASF accompagne également l</w:t>
      </w:r>
      <w:r w:rsidR="00085C7E" w:rsidRPr="003C4136">
        <w:rPr>
          <w:rFonts w:asciiTheme="minorBidi" w:hAnsiTheme="minorBidi" w:cstheme="minorBidi"/>
          <w:i w:val="0"/>
          <w:iCs/>
          <w:lang w:val="fr-CH" w:eastAsia="fr-CH"/>
        </w:rPr>
        <w:t xml:space="preserve">es réformes de la justice, </w:t>
      </w:r>
      <w:r w:rsidRPr="003C4136">
        <w:rPr>
          <w:rFonts w:asciiTheme="minorBidi" w:hAnsiTheme="minorBidi" w:cstheme="minorBidi"/>
          <w:i w:val="0"/>
          <w:iCs/>
          <w:lang w:val="fr-CH" w:eastAsia="fr-CH"/>
        </w:rPr>
        <w:t>la justice transitionnelle, le respect et la défense des droits humains, la protection des acquis constitutionnels, et la création de services d'aide légale accessibles et de qualité pour les personne</w:t>
      </w:r>
      <w:r w:rsidR="003C4136">
        <w:rPr>
          <w:rFonts w:asciiTheme="minorBidi" w:hAnsiTheme="minorBidi" w:cstheme="minorBidi"/>
          <w:i w:val="0"/>
          <w:iCs/>
          <w:lang w:val="fr-CH" w:eastAsia="fr-CH"/>
        </w:rPr>
        <w:t xml:space="preserve">s en situation de vulnérabilité. </w:t>
      </w:r>
    </w:p>
    <w:p w14:paraId="3DBB912F" w14:textId="6F10EBD8" w:rsidR="004E1874" w:rsidRPr="003C4136" w:rsidRDefault="004E1874" w:rsidP="003C4136">
      <w:pPr>
        <w:spacing w:line="360" w:lineRule="auto"/>
        <w:jc w:val="both"/>
        <w:rPr>
          <w:rFonts w:asciiTheme="minorBidi" w:hAnsiTheme="minorBidi" w:cstheme="minorBidi"/>
          <w:i w:val="0"/>
          <w:iCs/>
          <w:lang w:val="fr-CH" w:eastAsia="fr-CH"/>
        </w:rPr>
      </w:pPr>
    </w:p>
    <w:p w14:paraId="2FDE0BE4" w14:textId="183EDC49" w:rsidR="006E322C" w:rsidRDefault="006E322C" w:rsidP="00626AB9">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Présentation du projet :</w:t>
      </w:r>
    </w:p>
    <w:p w14:paraId="3E95A354" w14:textId="77777777" w:rsidR="00626AB9" w:rsidRPr="00626AB9" w:rsidRDefault="00626AB9" w:rsidP="00626AB9">
      <w:pPr>
        <w:pStyle w:val="Paragraphedeliste"/>
        <w:spacing w:line="360" w:lineRule="auto"/>
        <w:ind w:left="470"/>
        <w:jc w:val="both"/>
        <w:rPr>
          <w:rFonts w:asciiTheme="minorBidi" w:hAnsiTheme="minorBidi" w:cstheme="minorBidi"/>
          <w:b/>
          <w:bCs/>
          <w:i w:val="0"/>
          <w:iCs/>
          <w:lang w:val="fr-CH" w:eastAsia="fr-CH"/>
        </w:rPr>
      </w:pPr>
    </w:p>
    <w:p w14:paraId="2A8873FD" w14:textId="10711265" w:rsidR="006E322C" w:rsidRDefault="006E322C" w:rsidP="003C4136">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Le projet s’inscrit dans le cadre du Programme d’Appui du Fonds Mondial de Lutte contre le Sida, la Tuberculose et le Paludisme</w:t>
      </w:r>
      <w:r w:rsidR="00085C7E" w:rsidRPr="003C4136">
        <w:rPr>
          <w:rFonts w:asciiTheme="minorBidi" w:hAnsiTheme="minorBidi" w:cstheme="minorBidi"/>
          <w:i w:val="0"/>
          <w:iCs/>
          <w:lang w:val="fr-CH" w:eastAsia="fr-CH"/>
        </w:rPr>
        <w:t xml:space="preserve"> « Global </w:t>
      </w:r>
      <w:proofErr w:type="spellStart"/>
      <w:r w:rsidR="00085C7E" w:rsidRPr="003C4136">
        <w:rPr>
          <w:rFonts w:asciiTheme="minorBidi" w:hAnsiTheme="minorBidi" w:cstheme="minorBidi"/>
          <w:i w:val="0"/>
          <w:iCs/>
          <w:lang w:val="fr-CH" w:eastAsia="fr-CH"/>
        </w:rPr>
        <w:t>Fund</w:t>
      </w:r>
      <w:proofErr w:type="spellEnd"/>
      <w:r w:rsidR="00085C7E" w:rsidRPr="003C4136">
        <w:rPr>
          <w:rFonts w:asciiTheme="minorBidi" w:hAnsiTheme="minorBidi" w:cstheme="minorBidi"/>
          <w:i w:val="0"/>
          <w:iCs/>
          <w:lang w:val="fr-CH" w:eastAsia="fr-CH"/>
        </w:rPr>
        <w:t> </w:t>
      </w:r>
      <w:proofErr w:type="gramStart"/>
      <w:r w:rsidR="00085C7E" w:rsidRPr="003C4136">
        <w:rPr>
          <w:rFonts w:asciiTheme="minorBidi" w:hAnsiTheme="minorBidi" w:cstheme="minorBidi"/>
          <w:i w:val="0"/>
          <w:iCs/>
          <w:lang w:val="fr-CH" w:eastAsia="fr-CH"/>
        </w:rPr>
        <w:t xml:space="preserve">» </w:t>
      </w:r>
      <w:r w:rsidRPr="003C4136">
        <w:rPr>
          <w:rFonts w:asciiTheme="minorBidi" w:hAnsiTheme="minorBidi" w:cstheme="minorBidi"/>
          <w:i w:val="0"/>
          <w:iCs/>
          <w:lang w:val="fr-CH" w:eastAsia="fr-CH"/>
        </w:rPr>
        <w:t>,</w:t>
      </w:r>
      <w:proofErr w:type="gramEnd"/>
      <w:r w:rsidRPr="003C4136">
        <w:rPr>
          <w:rFonts w:asciiTheme="minorBidi" w:hAnsiTheme="minorBidi" w:cstheme="minorBidi"/>
          <w:i w:val="0"/>
          <w:iCs/>
          <w:lang w:val="fr-CH" w:eastAsia="fr-CH"/>
        </w:rPr>
        <w:t xml:space="preserve"> en partenariat avec le Programme des Natio</w:t>
      </w:r>
      <w:r w:rsidR="00085C7E" w:rsidRPr="003C4136">
        <w:rPr>
          <w:rFonts w:asciiTheme="minorBidi" w:hAnsiTheme="minorBidi" w:cstheme="minorBidi"/>
          <w:i w:val="0"/>
          <w:iCs/>
          <w:lang w:val="fr-CH" w:eastAsia="fr-CH"/>
        </w:rPr>
        <w:t xml:space="preserve">ns Unies pour le Développement « PNUD » </w:t>
      </w:r>
      <w:r w:rsidRPr="003C4136">
        <w:rPr>
          <w:rFonts w:asciiTheme="minorBidi" w:hAnsiTheme="minorBidi" w:cstheme="minorBidi"/>
          <w:i w:val="0"/>
          <w:iCs/>
          <w:lang w:val="fr-CH" w:eastAsia="fr-CH"/>
        </w:rPr>
        <w:t>et en collaboration avec des organisations de la société civile œuvrant dans le domaine de la prévention et de la lutte contre le VIH/Sida en Tunisie.</w:t>
      </w:r>
    </w:p>
    <w:p w14:paraId="5CDB645D" w14:textId="77777777" w:rsidR="003C4136" w:rsidRPr="003C4136" w:rsidRDefault="003C4136" w:rsidP="003C4136">
      <w:pPr>
        <w:pStyle w:val="Paragraphedeliste"/>
        <w:spacing w:line="360" w:lineRule="auto"/>
        <w:ind w:left="470"/>
        <w:jc w:val="both"/>
        <w:rPr>
          <w:rFonts w:asciiTheme="minorBidi" w:hAnsiTheme="minorBidi" w:cstheme="minorBidi"/>
          <w:i w:val="0"/>
          <w:iCs/>
          <w:lang w:val="fr-CH" w:eastAsia="fr-CH"/>
        </w:rPr>
      </w:pPr>
    </w:p>
    <w:p w14:paraId="73D24237" w14:textId="59734A03" w:rsidR="006E322C" w:rsidRPr="00C01473" w:rsidRDefault="006E322C" w:rsidP="00C01473">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 xml:space="preserve">Ce projet cible particulièrement les personnes atteintes ou exposées au VIH, en facilitant leur accès aux services d'aide juridique, en organisant des sessions de sensibilisation pour les populations clés sur les droits humains, et en organisant des sessions de formation pour divers acteurs, y compris le personnel de </w:t>
      </w:r>
      <w:r w:rsidR="00085C7E" w:rsidRPr="003C4136">
        <w:rPr>
          <w:rFonts w:asciiTheme="minorBidi" w:hAnsiTheme="minorBidi" w:cstheme="minorBidi"/>
          <w:i w:val="0"/>
          <w:iCs/>
          <w:lang w:val="fr-CH" w:eastAsia="fr-CH"/>
        </w:rPr>
        <w:t xml:space="preserve">santé, les </w:t>
      </w:r>
      <w:proofErr w:type="spellStart"/>
      <w:r w:rsidR="00085C7E" w:rsidRPr="003C4136">
        <w:rPr>
          <w:rFonts w:asciiTheme="minorBidi" w:hAnsiTheme="minorBidi" w:cstheme="minorBidi"/>
          <w:i w:val="0"/>
          <w:iCs/>
          <w:lang w:val="fr-CH" w:eastAsia="fr-CH"/>
        </w:rPr>
        <w:t>avocat.</w:t>
      </w:r>
      <w:proofErr w:type="gramStart"/>
      <w:r w:rsidR="00085C7E" w:rsidRPr="003C4136">
        <w:rPr>
          <w:rFonts w:asciiTheme="minorBidi" w:hAnsiTheme="minorBidi" w:cstheme="minorBidi"/>
          <w:i w:val="0"/>
          <w:iCs/>
          <w:lang w:val="fr-CH" w:eastAsia="fr-CH"/>
        </w:rPr>
        <w:t>e.s</w:t>
      </w:r>
      <w:proofErr w:type="spellEnd"/>
      <w:proofErr w:type="gramEnd"/>
      <w:r w:rsidR="00085C7E" w:rsidRPr="003C4136">
        <w:rPr>
          <w:rFonts w:asciiTheme="minorBidi" w:hAnsiTheme="minorBidi" w:cstheme="minorBidi"/>
          <w:i w:val="0"/>
          <w:iCs/>
          <w:lang w:val="fr-CH" w:eastAsia="fr-CH"/>
        </w:rPr>
        <w:t xml:space="preserve">, les ONG </w:t>
      </w:r>
      <w:r w:rsidRPr="003C4136">
        <w:rPr>
          <w:rFonts w:asciiTheme="minorBidi" w:hAnsiTheme="minorBidi" w:cstheme="minorBidi"/>
          <w:i w:val="0"/>
          <w:iCs/>
          <w:lang w:val="fr-CH" w:eastAsia="fr-CH"/>
        </w:rPr>
        <w:t>, les agents communautaires et plusieurs autres parties prenantes institutionnelles.</w:t>
      </w:r>
    </w:p>
    <w:p w14:paraId="64431D0F" w14:textId="4F965FC2"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lastRenderedPageBreak/>
        <w:t>La facilitation de l’accès à des services d’aide légale adaptés aux besoins des groupes les plus vulnérables constitue une des missions majeures d’ASF en Tunisie. Cela permet à ces populations d'accéder à la justice, tout en identifiant, à partir des données collectées via le mécanisme d’aide légale mis en place, les axes stratégiques de plaidoyer pour optimiser l’accès à ces services et améliorer leur qualité, que ce soit sur le plan institutionnel ou organisationnel.</w:t>
      </w:r>
    </w:p>
    <w:p w14:paraId="7DBEA3A2" w14:textId="5FBD8360" w:rsidR="006E322C" w:rsidRPr="003C4136" w:rsidRDefault="006E322C" w:rsidP="004E1874">
      <w:pPr>
        <w:spacing w:line="360" w:lineRule="auto"/>
        <w:jc w:val="both"/>
        <w:rPr>
          <w:rFonts w:asciiTheme="minorBidi" w:hAnsiTheme="minorBidi" w:cstheme="minorBidi"/>
          <w:i w:val="0"/>
          <w:iCs/>
          <w:lang w:val="fr-CH" w:eastAsia="fr-CH"/>
        </w:rPr>
      </w:pPr>
    </w:p>
    <w:p w14:paraId="1598803B"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 xml:space="preserve">Le projet se concentre sur </w:t>
      </w:r>
      <w:r w:rsidRPr="003C4136">
        <w:rPr>
          <w:rFonts w:asciiTheme="minorBidi" w:hAnsiTheme="minorBidi" w:cstheme="minorBidi"/>
          <w:b/>
          <w:bCs/>
          <w:i w:val="0"/>
          <w:iCs/>
          <w:lang w:val="fr-CH" w:eastAsia="fr-CH"/>
        </w:rPr>
        <w:t>trois objectifs</w:t>
      </w:r>
      <w:r w:rsidRPr="003C4136">
        <w:rPr>
          <w:rFonts w:asciiTheme="minorBidi" w:hAnsiTheme="minorBidi" w:cstheme="minorBidi"/>
          <w:i w:val="0"/>
          <w:iCs/>
          <w:lang w:val="fr-CH" w:eastAsia="fr-CH"/>
        </w:rPr>
        <w:t xml:space="preserve"> spécifiques interdépendants :</w:t>
      </w:r>
    </w:p>
    <w:p w14:paraId="167C0D03"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p>
    <w:p w14:paraId="300BDAB2" w14:textId="59BA5652" w:rsidR="006E322C" w:rsidRPr="003C4136" w:rsidRDefault="006E322C" w:rsidP="00085C7E">
      <w:pPr>
        <w:pStyle w:val="Paragraphedeliste"/>
        <w:numPr>
          <w:ilvl w:val="0"/>
          <w:numId w:val="15"/>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Réduire la stigmatisation et la discrimination envers les populations clés et vulnérables (PCV) pour améliorer leur accès aux services.</w:t>
      </w:r>
    </w:p>
    <w:p w14:paraId="51D1B7C1" w14:textId="5769C970" w:rsidR="006E322C" w:rsidRPr="003C4136" w:rsidRDefault="006E322C" w:rsidP="00085C7E">
      <w:pPr>
        <w:pStyle w:val="Paragraphedeliste"/>
        <w:numPr>
          <w:ilvl w:val="0"/>
          <w:numId w:val="15"/>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Améliorer l’accès à la justice pour les PCV grâce à des programmes de sensibilisation destinés aux détenteurs de devoirs et des programmes visant à promouvoir l'éducation juridique des PCV.</w:t>
      </w:r>
    </w:p>
    <w:p w14:paraId="75833FD3" w14:textId="1F3E1DAE" w:rsidR="006E322C" w:rsidRPr="003C4136" w:rsidRDefault="006E322C" w:rsidP="00085C7E">
      <w:pPr>
        <w:pStyle w:val="Paragraphedeliste"/>
        <w:numPr>
          <w:ilvl w:val="0"/>
          <w:numId w:val="15"/>
        </w:numPr>
        <w:spacing w:line="360" w:lineRule="auto"/>
        <w:jc w:val="both"/>
        <w:rPr>
          <w:rFonts w:asciiTheme="minorBidi" w:hAnsiTheme="minorBidi" w:cstheme="minorBidi"/>
          <w:i w:val="0"/>
          <w:iCs/>
          <w:lang w:val="fr-CH" w:eastAsia="fr-CH"/>
        </w:rPr>
      </w:pPr>
      <w:r w:rsidRPr="003C4136">
        <w:rPr>
          <w:rFonts w:asciiTheme="minorBidi" w:hAnsiTheme="minorBidi" w:cstheme="minorBidi"/>
          <w:i w:val="0"/>
          <w:iCs/>
          <w:lang w:val="fr-CH" w:eastAsia="fr-CH"/>
        </w:rPr>
        <w:t>Réformer l’environnement juridique lié au VIH afin de mieux protéger les droits des PCV.</w:t>
      </w:r>
    </w:p>
    <w:p w14:paraId="2D0570E2" w14:textId="77777777" w:rsidR="00085C7E" w:rsidRPr="003C4136" w:rsidRDefault="00085C7E" w:rsidP="00085C7E">
      <w:pPr>
        <w:pStyle w:val="Paragraphedeliste"/>
        <w:spacing w:line="360" w:lineRule="auto"/>
        <w:ind w:left="830"/>
        <w:jc w:val="both"/>
        <w:rPr>
          <w:rFonts w:asciiTheme="minorBidi" w:hAnsiTheme="minorBidi" w:cstheme="minorBidi"/>
          <w:i w:val="0"/>
          <w:iCs/>
          <w:lang w:val="fr-CH" w:eastAsia="fr-CH"/>
        </w:rPr>
      </w:pPr>
    </w:p>
    <w:p w14:paraId="47348441" w14:textId="77777777" w:rsidR="006E322C" w:rsidRPr="003C4136" w:rsidRDefault="006E322C" w:rsidP="00085C7E">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Objet de la consultance :</w:t>
      </w:r>
    </w:p>
    <w:p w14:paraId="44C27C2B"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p>
    <w:p w14:paraId="42AE9D89" w14:textId="00DE29BA" w:rsidR="00F175B0" w:rsidRDefault="00F175B0" w:rsidP="00F175B0">
      <w:pPr>
        <w:spacing w:line="360" w:lineRule="auto"/>
        <w:jc w:val="both"/>
        <w:rPr>
          <w:rFonts w:asciiTheme="minorBidi" w:hAnsiTheme="minorBidi" w:cstheme="minorBidi"/>
          <w:i w:val="0"/>
          <w:iCs/>
        </w:rPr>
      </w:pPr>
      <w:r w:rsidRPr="00F175B0">
        <w:rPr>
          <w:rFonts w:asciiTheme="minorBidi" w:hAnsiTheme="minorBidi" w:cstheme="minorBidi"/>
          <w:i w:val="0"/>
          <w:iCs/>
        </w:rPr>
        <w:t>Dans le cadre de son projet VIH et Droits Humains, Avocats Sans Frontières (ASF) so</w:t>
      </w:r>
      <w:r w:rsidR="005C5D66">
        <w:rPr>
          <w:rFonts w:asciiTheme="minorBidi" w:hAnsiTheme="minorBidi" w:cstheme="minorBidi"/>
          <w:i w:val="0"/>
          <w:iCs/>
        </w:rPr>
        <w:t xml:space="preserve">uhaite recruter </w:t>
      </w:r>
      <w:proofErr w:type="spellStart"/>
      <w:r w:rsidR="005C5D66">
        <w:rPr>
          <w:rFonts w:asciiTheme="minorBidi" w:hAnsiTheme="minorBidi" w:cstheme="minorBidi"/>
          <w:i w:val="0"/>
          <w:iCs/>
        </w:rPr>
        <w:t>un.e</w:t>
      </w:r>
      <w:proofErr w:type="spellEnd"/>
      <w:r w:rsidR="005C5D66">
        <w:rPr>
          <w:rFonts w:asciiTheme="minorBidi" w:hAnsiTheme="minorBidi" w:cstheme="minorBidi"/>
          <w:i w:val="0"/>
          <w:iCs/>
        </w:rPr>
        <w:t xml:space="preserve"> </w:t>
      </w:r>
      <w:proofErr w:type="spellStart"/>
      <w:r w:rsidR="005C5D66">
        <w:rPr>
          <w:rFonts w:asciiTheme="minorBidi" w:hAnsiTheme="minorBidi" w:cstheme="minorBidi"/>
          <w:i w:val="0"/>
          <w:iCs/>
        </w:rPr>
        <w:t>consultant.e</w:t>
      </w:r>
      <w:proofErr w:type="spellEnd"/>
      <w:r w:rsidR="005C5D66">
        <w:rPr>
          <w:rFonts w:asciiTheme="minorBidi" w:hAnsiTheme="minorBidi" w:cstheme="minorBidi"/>
          <w:i w:val="0"/>
          <w:iCs/>
        </w:rPr>
        <w:t xml:space="preserve"> </w:t>
      </w:r>
      <w:proofErr w:type="spellStart"/>
      <w:r w:rsidR="005C5D66">
        <w:rPr>
          <w:rFonts w:asciiTheme="minorBidi" w:hAnsiTheme="minorBidi" w:cstheme="minorBidi"/>
          <w:i w:val="0"/>
          <w:iCs/>
        </w:rPr>
        <w:t>chargé.</w:t>
      </w:r>
      <w:r w:rsidRPr="00F175B0">
        <w:rPr>
          <w:rFonts w:asciiTheme="minorBidi" w:hAnsiTheme="minorBidi" w:cstheme="minorBidi"/>
          <w:i w:val="0"/>
          <w:iCs/>
        </w:rPr>
        <w:t>e</w:t>
      </w:r>
      <w:proofErr w:type="spellEnd"/>
      <w:r w:rsidRPr="00F175B0">
        <w:rPr>
          <w:rFonts w:asciiTheme="minorBidi" w:hAnsiTheme="minorBidi" w:cstheme="minorBidi"/>
          <w:i w:val="0"/>
          <w:iCs/>
        </w:rPr>
        <w:t xml:space="preserve"> de la mise à jour de la cartographie des services initialement élaborée en 2021 : </w:t>
      </w:r>
      <w:hyperlink r:id="rId8" w:tgtFrame="_new" w:history="1">
        <w:r w:rsidRPr="00F175B0">
          <w:rPr>
            <w:rStyle w:val="Lienhypertexte"/>
            <w:rFonts w:asciiTheme="minorBidi" w:hAnsiTheme="minorBidi" w:cstheme="minorBidi"/>
            <w:i w:val="0"/>
            <w:iCs/>
          </w:rPr>
          <w:t>https://issuu.com/avocatssansfrontieres/docs/cartographie_2_</w:t>
        </w:r>
      </w:hyperlink>
    </w:p>
    <w:p w14:paraId="0E7FC6CF" w14:textId="77777777" w:rsidR="00F175B0" w:rsidRPr="00F175B0" w:rsidRDefault="00F175B0" w:rsidP="00F175B0">
      <w:pPr>
        <w:spacing w:line="360" w:lineRule="auto"/>
        <w:jc w:val="both"/>
        <w:rPr>
          <w:rFonts w:asciiTheme="minorBidi" w:hAnsiTheme="minorBidi" w:cstheme="minorBidi"/>
          <w:i w:val="0"/>
          <w:iCs/>
        </w:rPr>
      </w:pPr>
    </w:p>
    <w:p w14:paraId="3FDE6C2F" w14:textId="77777777" w:rsidR="00F175B0" w:rsidRPr="00F175B0" w:rsidRDefault="00F175B0" w:rsidP="00F175B0">
      <w:pPr>
        <w:spacing w:line="360" w:lineRule="auto"/>
        <w:jc w:val="both"/>
        <w:rPr>
          <w:rFonts w:asciiTheme="minorBidi" w:hAnsiTheme="minorBidi" w:cstheme="minorBidi"/>
          <w:i w:val="0"/>
          <w:iCs/>
        </w:rPr>
      </w:pPr>
      <w:r w:rsidRPr="00F175B0">
        <w:rPr>
          <w:rFonts w:asciiTheme="minorBidi" w:hAnsiTheme="minorBidi" w:cstheme="minorBidi"/>
          <w:i w:val="0"/>
          <w:iCs/>
        </w:rPr>
        <w:t>Cette cartographie recense les structures actives dans les domaines de la santé, de l’accompagnement juridique et de la protection des droits des populations clés et vulnérables (PCV).</w:t>
      </w:r>
      <w:r w:rsidRPr="00F175B0">
        <w:rPr>
          <w:rFonts w:asciiTheme="minorBidi" w:hAnsiTheme="minorBidi" w:cstheme="minorBidi"/>
          <w:i w:val="0"/>
          <w:iCs/>
        </w:rPr>
        <w:br/>
        <w:t>La mission de la consultance consistera à actualiser ces données, en identifiant les services toujours opérationnels, en intégrant les nouveaux acteurs, et en précisant les modalités d’accès, la couverture géographique et la pertinence des services au regard des besoins des bénéficiaires.</w:t>
      </w:r>
    </w:p>
    <w:p w14:paraId="72433B69" w14:textId="77777777" w:rsidR="00F46787" w:rsidRPr="00F46787" w:rsidRDefault="00F46787" w:rsidP="00F46787">
      <w:pPr>
        <w:spacing w:line="360" w:lineRule="auto"/>
        <w:jc w:val="both"/>
        <w:rPr>
          <w:rFonts w:asciiTheme="minorBidi" w:hAnsiTheme="minorBidi" w:cstheme="minorBidi"/>
          <w:i w:val="0"/>
          <w:iCs/>
        </w:rPr>
      </w:pPr>
    </w:p>
    <w:p w14:paraId="4C479D0F" w14:textId="4AB6A379" w:rsidR="00BA7CD9" w:rsidRDefault="00F46787" w:rsidP="00F175B0">
      <w:pPr>
        <w:spacing w:line="360" w:lineRule="auto"/>
        <w:jc w:val="both"/>
        <w:rPr>
          <w:rFonts w:asciiTheme="minorBidi" w:hAnsiTheme="minorBidi" w:cstheme="minorBidi"/>
          <w:i w:val="0"/>
          <w:iCs/>
        </w:rPr>
      </w:pPr>
      <w:r w:rsidRPr="00F46787">
        <w:rPr>
          <w:rFonts w:asciiTheme="minorBidi" w:hAnsiTheme="minorBidi" w:cstheme="minorBidi"/>
          <w:i w:val="0"/>
          <w:iCs/>
        </w:rPr>
        <w:t xml:space="preserve">La version révisée de la cartographie servira de base à une </w:t>
      </w:r>
      <w:r w:rsidRPr="00F46787">
        <w:rPr>
          <w:rFonts w:asciiTheme="minorBidi" w:hAnsiTheme="minorBidi" w:cstheme="minorBidi"/>
          <w:b/>
          <w:bCs/>
          <w:i w:val="0"/>
          <w:iCs/>
        </w:rPr>
        <w:t>numérisation</w:t>
      </w:r>
      <w:r w:rsidRPr="00F46787">
        <w:rPr>
          <w:rFonts w:asciiTheme="minorBidi" w:hAnsiTheme="minorBidi" w:cstheme="minorBidi"/>
          <w:i w:val="0"/>
          <w:iCs/>
        </w:rPr>
        <w:t xml:space="preserve"> du contenu, dans le cadre de sa </w:t>
      </w:r>
      <w:r w:rsidRPr="00F46787">
        <w:rPr>
          <w:rFonts w:asciiTheme="minorBidi" w:hAnsiTheme="minorBidi" w:cstheme="minorBidi"/>
          <w:b/>
          <w:bCs/>
          <w:i w:val="0"/>
          <w:iCs/>
        </w:rPr>
        <w:t>mise en ligne sur une plateforme dédiée hébergée par ASF</w:t>
      </w:r>
      <w:r w:rsidRPr="00F46787">
        <w:rPr>
          <w:rFonts w:asciiTheme="minorBidi" w:hAnsiTheme="minorBidi" w:cstheme="minorBidi"/>
          <w:i w:val="0"/>
          <w:iCs/>
        </w:rPr>
        <w:t>, afin de faciliter son acc</w:t>
      </w:r>
      <w:r w:rsidR="00121C98">
        <w:rPr>
          <w:rFonts w:asciiTheme="minorBidi" w:hAnsiTheme="minorBidi" w:cstheme="minorBidi"/>
          <w:i w:val="0"/>
          <w:iCs/>
        </w:rPr>
        <w:t>ès</w:t>
      </w:r>
      <w:r w:rsidRPr="00F46787">
        <w:rPr>
          <w:rFonts w:asciiTheme="minorBidi" w:hAnsiTheme="minorBidi" w:cstheme="minorBidi"/>
          <w:i w:val="0"/>
          <w:iCs/>
        </w:rPr>
        <w:t xml:space="preserve"> et son utilisation par les bénéficiaires, les partenaires communautaires, institutionnels et les professionnels du droit et de la santé.</w:t>
      </w:r>
    </w:p>
    <w:p w14:paraId="2E626BA4" w14:textId="77777777" w:rsidR="00121C98" w:rsidRPr="00F46787" w:rsidRDefault="00121C98" w:rsidP="00F175B0">
      <w:pPr>
        <w:spacing w:line="360" w:lineRule="auto"/>
        <w:jc w:val="both"/>
        <w:rPr>
          <w:rFonts w:asciiTheme="minorBidi" w:hAnsiTheme="minorBidi" w:cstheme="minorBidi"/>
          <w:i w:val="0"/>
          <w:iCs/>
        </w:rPr>
      </w:pPr>
    </w:p>
    <w:p w14:paraId="0D10BB6C" w14:textId="63624A00" w:rsidR="00B534F8" w:rsidRPr="009B6956" w:rsidRDefault="00B534F8" w:rsidP="00B534F8">
      <w:pPr>
        <w:pStyle w:val="Paragraphedeliste"/>
        <w:spacing w:line="360" w:lineRule="auto"/>
        <w:ind w:left="470"/>
        <w:rPr>
          <w:rFonts w:asciiTheme="minorBidi" w:hAnsiTheme="minorBidi" w:cstheme="minorBidi"/>
          <w:b/>
          <w:bCs/>
          <w:i w:val="0"/>
          <w:iCs/>
          <w:u w:val="single"/>
          <w:lang w:eastAsia="fr-CH"/>
        </w:rPr>
      </w:pPr>
      <w:r w:rsidRPr="009B6956">
        <w:rPr>
          <w:rFonts w:asciiTheme="minorBidi" w:hAnsiTheme="minorBidi" w:cstheme="minorBidi"/>
          <w:b/>
          <w:bCs/>
          <w:i w:val="0"/>
          <w:iCs/>
          <w:u w:val="single"/>
          <w:lang w:eastAsia="fr-CH"/>
        </w:rPr>
        <w:t>Principales</w:t>
      </w:r>
      <w:r w:rsidR="00622085" w:rsidRPr="009B6956">
        <w:rPr>
          <w:rFonts w:asciiTheme="minorBidi" w:hAnsiTheme="minorBidi" w:cstheme="minorBidi"/>
          <w:b/>
          <w:bCs/>
          <w:i w:val="0"/>
          <w:iCs/>
          <w:u w:val="single"/>
          <w:lang w:eastAsia="fr-CH"/>
        </w:rPr>
        <w:t xml:space="preserve"> attributions et livrables : </w:t>
      </w:r>
    </w:p>
    <w:p w14:paraId="4CBDCCB3" w14:textId="77777777" w:rsidR="009B6956" w:rsidRPr="00B534F8" w:rsidRDefault="009B6956" w:rsidP="00B534F8">
      <w:pPr>
        <w:pStyle w:val="Paragraphedeliste"/>
        <w:spacing w:line="360" w:lineRule="auto"/>
        <w:ind w:left="470"/>
        <w:rPr>
          <w:rFonts w:asciiTheme="minorBidi" w:hAnsiTheme="minorBidi" w:cstheme="minorBidi"/>
          <w:b/>
          <w:bCs/>
          <w:i w:val="0"/>
          <w:iCs/>
          <w:lang w:eastAsia="fr-CH"/>
        </w:rPr>
      </w:pPr>
    </w:p>
    <w:p w14:paraId="3B591408" w14:textId="77777777" w:rsidR="009B6956" w:rsidRPr="00BA7CD9" w:rsidRDefault="009B6956" w:rsidP="009B6956">
      <w:pPr>
        <w:pStyle w:val="Paragraphedeliste"/>
        <w:spacing w:line="360" w:lineRule="auto"/>
        <w:ind w:left="470"/>
        <w:jc w:val="both"/>
        <w:rPr>
          <w:rFonts w:asciiTheme="minorBidi" w:hAnsiTheme="minorBidi" w:cstheme="minorBidi"/>
          <w:i w:val="0"/>
          <w:iCs/>
        </w:rPr>
      </w:pPr>
      <w:proofErr w:type="spellStart"/>
      <w:proofErr w:type="gramStart"/>
      <w:r>
        <w:rPr>
          <w:rFonts w:asciiTheme="minorBidi" w:hAnsiTheme="minorBidi" w:cstheme="minorBidi"/>
          <w:i w:val="0"/>
          <w:iCs/>
        </w:rPr>
        <w:t>Le.a</w:t>
      </w:r>
      <w:proofErr w:type="spellEnd"/>
      <w:proofErr w:type="gramEnd"/>
      <w:r>
        <w:rPr>
          <w:rFonts w:asciiTheme="minorBidi" w:hAnsiTheme="minorBidi" w:cstheme="minorBidi"/>
          <w:i w:val="0"/>
          <w:iCs/>
        </w:rPr>
        <w:t xml:space="preserve"> </w:t>
      </w:r>
      <w:proofErr w:type="spellStart"/>
      <w:r>
        <w:rPr>
          <w:rFonts w:asciiTheme="minorBidi" w:hAnsiTheme="minorBidi" w:cstheme="minorBidi"/>
          <w:i w:val="0"/>
          <w:iCs/>
        </w:rPr>
        <w:t>consultant.e</w:t>
      </w:r>
      <w:proofErr w:type="spellEnd"/>
      <w:r>
        <w:rPr>
          <w:rFonts w:asciiTheme="minorBidi" w:hAnsiTheme="minorBidi" w:cstheme="minorBidi"/>
          <w:i w:val="0"/>
          <w:iCs/>
        </w:rPr>
        <w:t xml:space="preserve"> </w:t>
      </w:r>
      <w:r w:rsidRPr="00BA7CD9">
        <w:rPr>
          <w:rFonts w:asciiTheme="minorBidi" w:hAnsiTheme="minorBidi" w:cstheme="minorBidi"/>
          <w:i w:val="0"/>
          <w:iCs/>
        </w:rPr>
        <w:t xml:space="preserve">sera </w:t>
      </w:r>
      <w:proofErr w:type="spellStart"/>
      <w:r w:rsidRPr="00BA7CD9">
        <w:rPr>
          <w:rFonts w:asciiTheme="minorBidi" w:hAnsiTheme="minorBidi" w:cstheme="minorBidi"/>
          <w:i w:val="0"/>
          <w:iCs/>
        </w:rPr>
        <w:t>chargé</w:t>
      </w:r>
      <w:r>
        <w:rPr>
          <w:rFonts w:asciiTheme="minorBidi" w:hAnsiTheme="minorBidi" w:cstheme="minorBidi"/>
          <w:i w:val="0"/>
          <w:iCs/>
        </w:rPr>
        <w:t>.e</w:t>
      </w:r>
      <w:proofErr w:type="spellEnd"/>
      <w:r w:rsidRPr="00BA7CD9">
        <w:rPr>
          <w:rFonts w:asciiTheme="minorBidi" w:hAnsiTheme="minorBidi" w:cstheme="minorBidi"/>
          <w:i w:val="0"/>
          <w:iCs/>
        </w:rPr>
        <w:t xml:space="preserve"> de mettre à jour la cartographie existante en intégrant les nouvelles données disponibles, en réévaluant la couverture des services et en actualisant les informations relatives aux acteurs clés de la riposte au VIH.</w:t>
      </w:r>
    </w:p>
    <w:p w14:paraId="73DDBC18" w14:textId="1C85E7B2" w:rsidR="009B6956" w:rsidRPr="00B534F8" w:rsidRDefault="009B6956" w:rsidP="00B534F8">
      <w:pPr>
        <w:pStyle w:val="Paragraphedeliste"/>
        <w:spacing w:line="360" w:lineRule="auto"/>
        <w:ind w:left="470"/>
        <w:rPr>
          <w:rFonts w:asciiTheme="minorBidi" w:hAnsiTheme="minorBidi" w:cstheme="minorBidi"/>
          <w:i w:val="0"/>
          <w:iCs/>
          <w:lang w:eastAsia="fr-CH"/>
        </w:rPr>
      </w:pPr>
    </w:p>
    <w:p w14:paraId="64125151" w14:textId="58165E9F" w:rsidR="00C14BD1" w:rsidRDefault="00C14BD1" w:rsidP="00C14BD1">
      <w:pPr>
        <w:pStyle w:val="Paragraphedeliste"/>
        <w:numPr>
          <w:ilvl w:val="0"/>
          <w:numId w:val="35"/>
        </w:numPr>
        <w:spacing w:line="360" w:lineRule="auto"/>
        <w:jc w:val="both"/>
        <w:rPr>
          <w:rFonts w:asciiTheme="minorBidi" w:hAnsiTheme="minorBidi" w:cstheme="minorBidi"/>
          <w:b/>
          <w:bCs/>
          <w:i w:val="0"/>
          <w:iCs/>
          <w:lang w:eastAsia="fr-CH"/>
        </w:rPr>
      </w:pPr>
      <w:r w:rsidRPr="00C14BD1">
        <w:rPr>
          <w:rFonts w:asciiTheme="minorBidi" w:hAnsiTheme="minorBidi" w:cstheme="minorBidi"/>
          <w:b/>
          <w:bCs/>
          <w:i w:val="0"/>
          <w:iCs/>
          <w:lang w:eastAsia="fr-CH"/>
        </w:rPr>
        <w:t>Analyse de</w:t>
      </w:r>
      <w:r w:rsidR="009B6956">
        <w:rPr>
          <w:rFonts w:asciiTheme="minorBidi" w:hAnsiTheme="minorBidi" w:cstheme="minorBidi"/>
          <w:b/>
          <w:bCs/>
          <w:i w:val="0"/>
          <w:iCs/>
          <w:lang w:eastAsia="fr-CH"/>
        </w:rPr>
        <w:t xml:space="preserve"> la cartographie existante (2021</w:t>
      </w:r>
      <w:r w:rsidRPr="00C14BD1">
        <w:rPr>
          <w:rFonts w:asciiTheme="minorBidi" w:hAnsiTheme="minorBidi" w:cstheme="minorBidi"/>
          <w:b/>
          <w:bCs/>
          <w:i w:val="0"/>
          <w:iCs/>
          <w:lang w:eastAsia="fr-CH"/>
        </w:rPr>
        <w:t>)</w:t>
      </w:r>
    </w:p>
    <w:p w14:paraId="6D38D41F" w14:textId="77777777" w:rsidR="009B6956" w:rsidRPr="009B6956" w:rsidRDefault="009B6956" w:rsidP="009B6956">
      <w:pPr>
        <w:spacing w:line="360" w:lineRule="auto"/>
        <w:ind w:left="470"/>
        <w:jc w:val="both"/>
        <w:rPr>
          <w:rFonts w:asciiTheme="minorBidi" w:hAnsiTheme="minorBidi" w:cstheme="minorBidi"/>
          <w:b/>
          <w:bCs/>
          <w:i w:val="0"/>
          <w:iCs/>
          <w:lang w:eastAsia="fr-CH"/>
        </w:rPr>
      </w:pPr>
    </w:p>
    <w:p w14:paraId="2DC67A13" w14:textId="6FF3ABDF" w:rsidR="00C14BD1" w:rsidRPr="00C14BD1" w:rsidRDefault="00C14BD1" w:rsidP="00C14BD1">
      <w:pPr>
        <w:pStyle w:val="Paragraphedeliste"/>
        <w:numPr>
          <w:ilvl w:val="0"/>
          <w:numId w:val="31"/>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 xml:space="preserve">Passer en revue </w:t>
      </w:r>
      <w:r w:rsidR="009B6956">
        <w:rPr>
          <w:rFonts w:asciiTheme="minorBidi" w:hAnsiTheme="minorBidi" w:cstheme="minorBidi"/>
          <w:i w:val="0"/>
          <w:iCs/>
          <w:lang w:eastAsia="fr-CH"/>
        </w:rPr>
        <w:t>la cartographie produite en 2021</w:t>
      </w:r>
      <w:r w:rsidRPr="00C14BD1">
        <w:rPr>
          <w:rFonts w:asciiTheme="minorBidi" w:hAnsiTheme="minorBidi" w:cstheme="minorBidi"/>
          <w:i w:val="0"/>
          <w:iCs/>
          <w:lang w:eastAsia="fr-CH"/>
        </w:rPr>
        <w:t xml:space="preserve"> afin d’identifier les informations obsolètes ou manquantes.</w:t>
      </w:r>
    </w:p>
    <w:p w14:paraId="6D064F1D" w14:textId="3656223E" w:rsidR="00121C98" w:rsidRPr="00C01473" w:rsidRDefault="00C14BD1" w:rsidP="00C01473">
      <w:pPr>
        <w:pStyle w:val="Paragraphedeliste"/>
        <w:numPr>
          <w:ilvl w:val="0"/>
          <w:numId w:val="31"/>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Recenser les structures qui ne sont plus actives ou dont les services ont évolué.</w:t>
      </w:r>
    </w:p>
    <w:p w14:paraId="43D77732" w14:textId="1C613E7D" w:rsidR="00C14BD1" w:rsidRDefault="00C14BD1" w:rsidP="00C14BD1">
      <w:pPr>
        <w:pStyle w:val="Paragraphedeliste"/>
        <w:numPr>
          <w:ilvl w:val="0"/>
          <w:numId w:val="35"/>
        </w:numPr>
        <w:spacing w:line="360" w:lineRule="auto"/>
        <w:jc w:val="both"/>
        <w:rPr>
          <w:rFonts w:asciiTheme="minorBidi" w:hAnsiTheme="minorBidi" w:cstheme="minorBidi"/>
          <w:b/>
          <w:bCs/>
          <w:i w:val="0"/>
          <w:iCs/>
          <w:lang w:eastAsia="fr-CH"/>
        </w:rPr>
      </w:pPr>
      <w:r w:rsidRPr="00C14BD1">
        <w:rPr>
          <w:rFonts w:asciiTheme="minorBidi" w:hAnsiTheme="minorBidi" w:cstheme="minorBidi"/>
          <w:b/>
          <w:bCs/>
          <w:i w:val="0"/>
          <w:iCs/>
          <w:lang w:eastAsia="fr-CH"/>
        </w:rPr>
        <w:lastRenderedPageBreak/>
        <w:t>Collecte ciblée de données actualisées</w:t>
      </w:r>
    </w:p>
    <w:p w14:paraId="59A71075" w14:textId="77777777" w:rsidR="009B6956" w:rsidRPr="009B6956" w:rsidRDefault="009B6956" w:rsidP="009B6956">
      <w:pPr>
        <w:spacing w:line="360" w:lineRule="auto"/>
        <w:ind w:left="470"/>
        <w:jc w:val="both"/>
        <w:rPr>
          <w:rFonts w:asciiTheme="minorBidi" w:hAnsiTheme="minorBidi" w:cstheme="minorBidi"/>
          <w:b/>
          <w:bCs/>
          <w:i w:val="0"/>
          <w:iCs/>
          <w:lang w:eastAsia="fr-CH"/>
        </w:rPr>
      </w:pPr>
    </w:p>
    <w:p w14:paraId="3C0489B6" w14:textId="77777777" w:rsidR="00C14BD1" w:rsidRPr="00C14BD1" w:rsidRDefault="00C14BD1" w:rsidP="00C14BD1">
      <w:pPr>
        <w:pStyle w:val="Paragraphedeliste"/>
        <w:numPr>
          <w:ilvl w:val="0"/>
          <w:numId w:val="32"/>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Mettre à jour les informations auprès d’un échantillon représentatif de structures identifiées dans la cartographie existante (en priorité celles mentionnées comme points de contact principaux).</w:t>
      </w:r>
    </w:p>
    <w:p w14:paraId="1523EF13" w14:textId="0D80EAE3" w:rsidR="00C14BD1" w:rsidRDefault="00C14BD1" w:rsidP="00C14BD1">
      <w:pPr>
        <w:pStyle w:val="Paragraphedeliste"/>
        <w:numPr>
          <w:ilvl w:val="0"/>
          <w:numId w:val="32"/>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Recueillir des données sur d’éventuels nouveaux acteurs pertinents (ONG, structures sanitaires ou juridiques) via des questionnaires simples, appels ou entretiens rapides à distance.</w:t>
      </w:r>
    </w:p>
    <w:p w14:paraId="29F07EAF" w14:textId="77777777" w:rsidR="00121C98" w:rsidRDefault="00121C98" w:rsidP="00121C98">
      <w:pPr>
        <w:spacing w:line="360" w:lineRule="auto"/>
        <w:jc w:val="both"/>
        <w:rPr>
          <w:rFonts w:asciiTheme="minorBidi" w:hAnsiTheme="minorBidi" w:cstheme="minorBidi"/>
          <w:i w:val="0"/>
          <w:iCs/>
          <w:lang w:eastAsia="fr-CH"/>
        </w:rPr>
      </w:pPr>
    </w:p>
    <w:p w14:paraId="3357CB3E" w14:textId="72C7A330" w:rsidR="00121C98" w:rsidRPr="00121C98" w:rsidRDefault="00121C98" w:rsidP="00121C98">
      <w:pPr>
        <w:spacing w:line="360" w:lineRule="auto"/>
        <w:jc w:val="both"/>
        <w:rPr>
          <w:rFonts w:asciiTheme="minorBidi" w:hAnsiTheme="minorBidi" w:cstheme="minorBidi"/>
          <w:i w:val="0"/>
          <w:iCs/>
          <w:lang w:eastAsia="fr-CH"/>
        </w:rPr>
      </w:pPr>
      <w:r>
        <w:rPr>
          <w:rFonts w:asciiTheme="minorBidi" w:hAnsiTheme="minorBidi" w:cstheme="minorBidi"/>
          <w:i w:val="0"/>
          <w:iCs/>
          <w:lang w:eastAsia="fr-CH"/>
        </w:rPr>
        <w:t>La collecte de données doit cibler, pour chaque structure : les régions couvertes, la nature des services pourvus, les groupes cibles, les coordonnées de contact, et, si possible, la capacité d’accueil, de prise en charge et d’orientation.</w:t>
      </w:r>
    </w:p>
    <w:p w14:paraId="25BFCC26" w14:textId="77777777" w:rsidR="009B6956" w:rsidRPr="009B6956" w:rsidRDefault="009B6956" w:rsidP="009B6956">
      <w:pPr>
        <w:spacing w:line="360" w:lineRule="auto"/>
        <w:ind w:left="360"/>
        <w:jc w:val="both"/>
        <w:rPr>
          <w:rFonts w:asciiTheme="minorBidi" w:hAnsiTheme="minorBidi" w:cstheme="minorBidi"/>
          <w:i w:val="0"/>
          <w:iCs/>
          <w:lang w:eastAsia="fr-CH"/>
        </w:rPr>
      </w:pPr>
    </w:p>
    <w:p w14:paraId="1E976B38" w14:textId="721581AB" w:rsidR="00C14BD1" w:rsidRDefault="00C14BD1" w:rsidP="00C14BD1">
      <w:pPr>
        <w:pStyle w:val="Paragraphedeliste"/>
        <w:numPr>
          <w:ilvl w:val="0"/>
          <w:numId w:val="35"/>
        </w:numPr>
        <w:spacing w:line="360" w:lineRule="auto"/>
        <w:jc w:val="both"/>
        <w:rPr>
          <w:rFonts w:asciiTheme="minorBidi" w:hAnsiTheme="minorBidi" w:cstheme="minorBidi"/>
          <w:b/>
          <w:bCs/>
          <w:i w:val="0"/>
          <w:iCs/>
          <w:lang w:eastAsia="fr-CH"/>
        </w:rPr>
      </w:pPr>
      <w:r w:rsidRPr="00C14BD1">
        <w:rPr>
          <w:rFonts w:asciiTheme="minorBidi" w:hAnsiTheme="minorBidi" w:cstheme="minorBidi"/>
          <w:b/>
          <w:bCs/>
          <w:i w:val="0"/>
          <w:iCs/>
          <w:lang w:eastAsia="fr-CH"/>
        </w:rPr>
        <w:t>Mise à jour du contenu de la cartographie</w:t>
      </w:r>
    </w:p>
    <w:p w14:paraId="3E1C8079" w14:textId="77777777" w:rsidR="009B6956" w:rsidRPr="009B6956" w:rsidRDefault="009B6956" w:rsidP="009B6956">
      <w:pPr>
        <w:spacing w:line="360" w:lineRule="auto"/>
        <w:ind w:left="470"/>
        <w:jc w:val="both"/>
        <w:rPr>
          <w:rFonts w:asciiTheme="minorBidi" w:hAnsiTheme="minorBidi" w:cstheme="minorBidi"/>
          <w:b/>
          <w:bCs/>
          <w:i w:val="0"/>
          <w:iCs/>
          <w:lang w:eastAsia="fr-CH"/>
        </w:rPr>
      </w:pPr>
    </w:p>
    <w:p w14:paraId="31F9097A" w14:textId="77777777" w:rsidR="00C14BD1" w:rsidRPr="00C14BD1" w:rsidRDefault="00C14BD1" w:rsidP="00C14BD1">
      <w:pPr>
        <w:pStyle w:val="Paragraphedeliste"/>
        <w:numPr>
          <w:ilvl w:val="0"/>
          <w:numId w:val="33"/>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Intégrer les données collectées dans le modèle existant de la cartographie.</w:t>
      </w:r>
    </w:p>
    <w:p w14:paraId="39ED67C2" w14:textId="1D876651" w:rsidR="00C14BD1" w:rsidRDefault="00C14BD1" w:rsidP="00C14BD1">
      <w:pPr>
        <w:pStyle w:val="Paragraphedeliste"/>
        <w:numPr>
          <w:ilvl w:val="0"/>
          <w:numId w:val="33"/>
        </w:numPr>
        <w:spacing w:line="360" w:lineRule="auto"/>
        <w:jc w:val="both"/>
        <w:rPr>
          <w:rFonts w:asciiTheme="minorBidi" w:hAnsiTheme="minorBidi" w:cstheme="minorBidi"/>
          <w:i w:val="0"/>
          <w:iCs/>
          <w:lang w:eastAsia="fr-CH"/>
        </w:rPr>
      </w:pPr>
      <w:r w:rsidRPr="00C14BD1">
        <w:rPr>
          <w:rFonts w:asciiTheme="minorBidi" w:hAnsiTheme="minorBidi" w:cstheme="minorBidi"/>
          <w:i w:val="0"/>
          <w:iCs/>
          <w:lang w:eastAsia="fr-CH"/>
        </w:rPr>
        <w:t>Corriger, compléter ou supprimer les fiches de structures selon les informations vérifiées.</w:t>
      </w:r>
    </w:p>
    <w:p w14:paraId="4B074122" w14:textId="56BBE0E4" w:rsidR="009B6956" w:rsidRPr="009B6956" w:rsidRDefault="009B6956" w:rsidP="009B6956">
      <w:pPr>
        <w:spacing w:line="360" w:lineRule="auto"/>
        <w:jc w:val="both"/>
        <w:rPr>
          <w:rFonts w:asciiTheme="minorBidi" w:hAnsiTheme="minorBidi" w:cstheme="minorBidi"/>
          <w:i w:val="0"/>
          <w:iCs/>
          <w:lang w:eastAsia="fr-CH"/>
        </w:rPr>
      </w:pPr>
    </w:p>
    <w:p w14:paraId="23BB07E5" w14:textId="7BA2ACB5" w:rsidR="009B6956" w:rsidRDefault="009B6956" w:rsidP="009B6956">
      <w:pPr>
        <w:spacing w:line="360" w:lineRule="auto"/>
        <w:jc w:val="both"/>
        <w:rPr>
          <w:rFonts w:asciiTheme="minorBidi" w:hAnsiTheme="minorBidi" w:cstheme="minorBidi"/>
          <w:b/>
          <w:bCs/>
          <w:i w:val="0"/>
          <w:iCs/>
          <w:u w:val="single"/>
          <w:lang w:eastAsia="fr-CH"/>
        </w:rPr>
      </w:pPr>
      <w:r w:rsidRPr="009B6956">
        <w:rPr>
          <w:rFonts w:asciiTheme="minorBidi" w:hAnsiTheme="minorBidi" w:cstheme="minorBidi"/>
          <w:b/>
          <w:bCs/>
          <w:i w:val="0"/>
          <w:iCs/>
          <w:u w:val="single"/>
          <w:lang w:eastAsia="fr-CH"/>
        </w:rPr>
        <w:t xml:space="preserve">Livrables attendus : </w:t>
      </w:r>
    </w:p>
    <w:p w14:paraId="2AC893B7" w14:textId="77777777" w:rsidR="009B6956" w:rsidRPr="009B6956" w:rsidRDefault="009B6956" w:rsidP="009B6956">
      <w:pPr>
        <w:spacing w:line="360" w:lineRule="auto"/>
        <w:jc w:val="both"/>
        <w:rPr>
          <w:rFonts w:asciiTheme="minorBidi" w:hAnsiTheme="minorBidi" w:cstheme="minorBidi"/>
          <w:b/>
          <w:bCs/>
          <w:i w:val="0"/>
          <w:iCs/>
          <w:u w:val="single"/>
          <w:lang w:eastAsia="fr-CH"/>
        </w:rPr>
      </w:pPr>
    </w:p>
    <w:p w14:paraId="592A8FBE" w14:textId="33C0701B" w:rsidR="009B6956" w:rsidRPr="00F175B0" w:rsidRDefault="00F175B0" w:rsidP="00F175B0">
      <w:pPr>
        <w:pStyle w:val="Paragraphedeliste"/>
        <w:numPr>
          <w:ilvl w:val="0"/>
          <w:numId w:val="45"/>
        </w:numPr>
        <w:spacing w:line="360" w:lineRule="auto"/>
        <w:rPr>
          <w:rFonts w:asciiTheme="minorBidi" w:hAnsiTheme="minorBidi" w:cstheme="minorBidi"/>
          <w:i w:val="0"/>
          <w:iCs/>
          <w:lang w:eastAsia="fr-CH"/>
        </w:rPr>
      </w:pPr>
      <w:r>
        <w:rPr>
          <w:rFonts w:asciiTheme="minorBidi" w:hAnsiTheme="minorBidi" w:cstheme="minorBidi"/>
          <w:b/>
          <w:bCs/>
          <w:i w:val="0"/>
          <w:iCs/>
          <w:lang w:eastAsia="fr-CH"/>
        </w:rPr>
        <w:t xml:space="preserve">Une </w:t>
      </w:r>
      <w:r w:rsidR="009B6956" w:rsidRPr="00F175B0">
        <w:rPr>
          <w:rFonts w:asciiTheme="minorBidi" w:hAnsiTheme="minorBidi" w:cstheme="minorBidi"/>
          <w:b/>
          <w:bCs/>
          <w:i w:val="0"/>
          <w:iCs/>
          <w:lang w:eastAsia="fr-CH"/>
        </w:rPr>
        <w:t>Note méthodologique succincte (2 à 3 pages</w:t>
      </w:r>
      <w:r>
        <w:rPr>
          <w:rFonts w:asciiTheme="minorBidi" w:hAnsiTheme="minorBidi" w:cstheme="minorBidi"/>
          <w:b/>
          <w:bCs/>
          <w:i w:val="0"/>
          <w:iCs/>
          <w:lang w:eastAsia="fr-CH"/>
        </w:rPr>
        <w:t xml:space="preserve">) </w:t>
      </w:r>
      <w:r>
        <w:rPr>
          <w:rFonts w:asciiTheme="minorBidi" w:hAnsiTheme="minorBidi" w:cstheme="minorBidi"/>
          <w:i w:val="0"/>
          <w:iCs/>
          <w:lang w:eastAsia="fr-CH"/>
        </w:rPr>
        <w:t>p</w:t>
      </w:r>
      <w:r w:rsidR="009B6956" w:rsidRPr="00F175B0">
        <w:rPr>
          <w:rFonts w:asciiTheme="minorBidi" w:hAnsiTheme="minorBidi" w:cstheme="minorBidi"/>
          <w:i w:val="0"/>
          <w:iCs/>
          <w:lang w:eastAsia="fr-CH"/>
        </w:rPr>
        <w:t>r</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sentant la d</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 xml:space="preserve">marche choisie pour la mise </w:t>
      </w:r>
      <w:r w:rsidR="009B6956" w:rsidRPr="00F175B0">
        <w:rPr>
          <w:rFonts w:ascii="Arial" w:hAnsi="Arial" w:cs="Arial"/>
          <w:i w:val="0"/>
          <w:iCs/>
          <w:lang w:eastAsia="fr-CH"/>
        </w:rPr>
        <w:t>à</w:t>
      </w:r>
      <w:r w:rsidR="009B6956" w:rsidRPr="00F175B0">
        <w:rPr>
          <w:rFonts w:asciiTheme="minorBidi" w:hAnsiTheme="minorBidi" w:cstheme="minorBidi"/>
          <w:i w:val="0"/>
          <w:iCs/>
          <w:lang w:eastAsia="fr-CH"/>
        </w:rPr>
        <w:t xml:space="preserve"> jour (sources utilis</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 xml:space="preserve">es, </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chantillonnage des structures contact</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 xml:space="preserve">es, limites </w:t>
      </w:r>
      <w:r w:rsidR="009B6956" w:rsidRPr="00F175B0">
        <w:rPr>
          <w:rFonts w:ascii="Arial" w:hAnsi="Arial" w:cs="Arial"/>
          <w:i w:val="0"/>
          <w:iCs/>
          <w:lang w:eastAsia="fr-CH"/>
        </w:rPr>
        <w:t>é</w:t>
      </w:r>
      <w:r w:rsidR="009B6956" w:rsidRPr="00F175B0">
        <w:rPr>
          <w:rFonts w:asciiTheme="minorBidi" w:hAnsiTheme="minorBidi" w:cstheme="minorBidi"/>
          <w:i w:val="0"/>
          <w:iCs/>
          <w:lang w:eastAsia="fr-CH"/>
        </w:rPr>
        <w:t>ventuelles).</w:t>
      </w:r>
    </w:p>
    <w:p w14:paraId="50D944AA" w14:textId="35BA66AF" w:rsidR="009B6956" w:rsidRPr="00F175B0" w:rsidRDefault="00F175B0" w:rsidP="00F175B0">
      <w:pPr>
        <w:pStyle w:val="Paragraphedeliste"/>
        <w:numPr>
          <w:ilvl w:val="0"/>
          <w:numId w:val="45"/>
        </w:numPr>
        <w:spacing w:line="360" w:lineRule="auto"/>
        <w:rPr>
          <w:rFonts w:asciiTheme="minorBidi" w:hAnsiTheme="minorBidi" w:cstheme="minorBidi"/>
          <w:i w:val="0"/>
          <w:iCs/>
          <w:lang w:eastAsia="fr-CH"/>
        </w:rPr>
      </w:pPr>
      <w:r w:rsidRPr="00F175B0">
        <w:rPr>
          <w:rFonts w:asciiTheme="minorBidi" w:hAnsiTheme="minorBidi" w:cstheme="minorBidi"/>
          <w:b/>
          <w:bCs/>
          <w:i w:val="0"/>
          <w:iCs/>
          <w:lang w:eastAsia="fr-CH"/>
        </w:rPr>
        <w:t xml:space="preserve">La </w:t>
      </w:r>
      <w:r w:rsidR="009B6956" w:rsidRPr="00F175B0">
        <w:rPr>
          <w:rFonts w:asciiTheme="minorBidi" w:hAnsiTheme="minorBidi" w:cstheme="minorBidi"/>
          <w:b/>
          <w:bCs/>
          <w:i w:val="0"/>
          <w:iCs/>
          <w:lang w:eastAsia="fr-CH"/>
        </w:rPr>
        <w:t>Version r</w:t>
      </w:r>
      <w:r w:rsidR="009B6956" w:rsidRPr="00F175B0">
        <w:rPr>
          <w:rFonts w:ascii="Arial" w:hAnsi="Arial" w:cs="Arial"/>
          <w:b/>
          <w:bCs/>
          <w:i w:val="0"/>
          <w:iCs/>
          <w:lang w:eastAsia="fr-CH"/>
        </w:rPr>
        <w:t>é</w:t>
      </w:r>
      <w:r w:rsidR="009B6956" w:rsidRPr="00F175B0">
        <w:rPr>
          <w:rFonts w:asciiTheme="minorBidi" w:hAnsiTheme="minorBidi" w:cstheme="minorBidi"/>
          <w:b/>
          <w:bCs/>
          <w:i w:val="0"/>
          <w:iCs/>
          <w:lang w:eastAsia="fr-CH"/>
        </w:rPr>
        <w:t>vis</w:t>
      </w:r>
      <w:r w:rsidR="009B6956" w:rsidRPr="00F175B0">
        <w:rPr>
          <w:rFonts w:ascii="Arial" w:hAnsi="Arial" w:cs="Arial"/>
          <w:b/>
          <w:bCs/>
          <w:i w:val="0"/>
          <w:iCs/>
          <w:lang w:eastAsia="fr-CH"/>
        </w:rPr>
        <w:t>é</w:t>
      </w:r>
      <w:r w:rsidR="009B6956" w:rsidRPr="00F175B0">
        <w:rPr>
          <w:rFonts w:asciiTheme="minorBidi" w:hAnsiTheme="minorBidi" w:cstheme="minorBidi"/>
          <w:b/>
          <w:bCs/>
          <w:i w:val="0"/>
          <w:iCs/>
          <w:lang w:eastAsia="fr-CH"/>
        </w:rPr>
        <w:t>e du document de cartographie</w:t>
      </w:r>
      <w:r w:rsidR="009B6956" w:rsidRPr="00F175B0">
        <w:rPr>
          <w:rFonts w:asciiTheme="minorBidi" w:hAnsiTheme="minorBidi" w:cstheme="minorBidi"/>
          <w:i w:val="0"/>
          <w:iCs/>
          <w:lang w:eastAsia="fr-CH"/>
        </w:rPr>
        <w:t xml:space="preserve"> existant (format Word ou Excel + PDF final), intégrant :</w:t>
      </w:r>
    </w:p>
    <w:p w14:paraId="3A2C0307" w14:textId="77777777" w:rsidR="009B6956" w:rsidRPr="009B6956" w:rsidRDefault="009B6956" w:rsidP="009B6956">
      <w:pPr>
        <w:pStyle w:val="Paragraphedeliste"/>
        <w:numPr>
          <w:ilvl w:val="0"/>
          <w:numId w:val="38"/>
        </w:numPr>
        <w:spacing w:line="360" w:lineRule="auto"/>
        <w:rPr>
          <w:rFonts w:asciiTheme="minorBidi" w:hAnsiTheme="minorBidi" w:cstheme="minorBidi"/>
          <w:i w:val="0"/>
          <w:iCs/>
          <w:lang w:eastAsia="fr-CH"/>
        </w:rPr>
      </w:pPr>
      <w:r w:rsidRPr="009B6956">
        <w:rPr>
          <w:rFonts w:asciiTheme="minorBidi" w:hAnsiTheme="minorBidi" w:cstheme="minorBidi"/>
          <w:i w:val="0"/>
          <w:iCs/>
          <w:lang w:eastAsia="fr-CH"/>
        </w:rPr>
        <w:t>Les informations corrigées, supprimées ou ajoutées.</w:t>
      </w:r>
    </w:p>
    <w:p w14:paraId="457CF225" w14:textId="77777777" w:rsidR="009B6956" w:rsidRPr="009B6956" w:rsidRDefault="009B6956" w:rsidP="009B6956">
      <w:pPr>
        <w:pStyle w:val="Paragraphedeliste"/>
        <w:numPr>
          <w:ilvl w:val="0"/>
          <w:numId w:val="38"/>
        </w:numPr>
        <w:spacing w:line="360" w:lineRule="auto"/>
        <w:rPr>
          <w:rFonts w:asciiTheme="minorBidi" w:hAnsiTheme="minorBidi" w:cstheme="minorBidi"/>
          <w:i w:val="0"/>
          <w:iCs/>
          <w:lang w:eastAsia="fr-CH"/>
        </w:rPr>
      </w:pPr>
      <w:r w:rsidRPr="009B6956">
        <w:rPr>
          <w:rFonts w:asciiTheme="minorBidi" w:hAnsiTheme="minorBidi" w:cstheme="minorBidi"/>
          <w:i w:val="0"/>
          <w:iCs/>
          <w:lang w:eastAsia="fr-CH"/>
        </w:rPr>
        <w:t>Les coordonnées actualisées des structures.</w:t>
      </w:r>
    </w:p>
    <w:p w14:paraId="65623DAC" w14:textId="52EEF67F" w:rsidR="009B6956" w:rsidRDefault="009B6956" w:rsidP="009B6956">
      <w:pPr>
        <w:pStyle w:val="Paragraphedeliste"/>
        <w:numPr>
          <w:ilvl w:val="0"/>
          <w:numId w:val="38"/>
        </w:numPr>
        <w:spacing w:line="360" w:lineRule="auto"/>
        <w:rPr>
          <w:rFonts w:asciiTheme="minorBidi" w:hAnsiTheme="minorBidi" w:cstheme="minorBidi"/>
          <w:i w:val="0"/>
          <w:iCs/>
          <w:lang w:eastAsia="fr-CH"/>
        </w:rPr>
      </w:pPr>
      <w:r w:rsidRPr="009B6956">
        <w:rPr>
          <w:rFonts w:asciiTheme="minorBidi" w:hAnsiTheme="minorBidi" w:cstheme="minorBidi"/>
          <w:i w:val="0"/>
          <w:iCs/>
          <w:lang w:eastAsia="fr-CH"/>
        </w:rPr>
        <w:t>Les services offerts par population cible, région ou type de structure.</w:t>
      </w:r>
    </w:p>
    <w:p w14:paraId="04E4CD39" w14:textId="6A66E1E9" w:rsidR="009B6956" w:rsidRPr="00F175B0" w:rsidRDefault="00F175B0" w:rsidP="00F175B0">
      <w:pPr>
        <w:pStyle w:val="Paragraphedeliste"/>
        <w:numPr>
          <w:ilvl w:val="0"/>
          <w:numId w:val="45"/>
        </w:numPr>
        <w:spacing w:line="360" w:lineRule="auto"/>
        <w:rPr>
          <w:rFonts w:asciiTheme="minorBidi" w:hAnsiTheme="minorBidi" w:cstheme="minorBidi"/>
          <w:i w:val="0"/>
          <w:iCs/>
          <w:lang w:eastAsia="fr-CH"/>
        </w:rPr>
      </w:pPr>
      <w:r w:rsidRPr="00F175B0">
        <w:rPr>
          <w:rFonts w:asciiTheme="minorBidi" w:hAnsiTheme="minorBidi" w:cstheme="minorBidi"/>
          <w:b/>
          <w:bCs/>
          <w:i w:val="0"/>
          <w:iCs/>
          <w:lang w:eastAsia="fr-CH"/>
        </w:rPr>
        <w:t xml:space="preserve">Un </w:t>
      </w:r>
      <w:r w:rsidR="009B6956" w:rsidRPr="00F175B0">
        <w:rPr>
          <w:rFonts w:asciiTheme="minorBidi" w:hAnsiTheme="minorBidi" w:cstheme="minorBidi"/>
          <w:b/>
          <w:bCs/>
          <w:i w:val="0"/>
          <w:iCs/>
          <w:lang w:eastAsia="fr-CH"/>
        </w:rPr>
        <w:t>Rapport synthétique de mise à jour (max. 10 pages)</w:t>
      </w:r>
      <w:r>
        <w:rPr>
          <w:rFonts w:asciiTheme="minorBidi" w:hAnsiTheme="minorBidi" w:cstheme="minorBidi"/>
          <w:b/>
          <w:bCs/>
          <w:i w:val="0"/>
          <w:iCs/>
          <w:lang w:eastAsia="fr-CH"/>
        </w:rPr>
        <w:t xml:space="preserve"> </w:t>
      </w:r>
      <w:r>
        <w:rPr>
          <w:rFonts w:asciiTheme="minorBidi" w:hAnsiTheme="minorBidi" w:cstheme="minorBidi"/>
          <w:i w:val="0"/>
          <w:iCs/>
          <w:lang w:eastAsia="fr-CH"/>
        </w:rPr>
        <w:t>c</w:t>
      </w:r>
      <w:r w:rsidR="009B6956" w:rsidRPr="00F175B0">
        <w:rPr>
          <w:rFonts w:asciiTheme="minorBidi" w:hAnsiTheme="minorBidi" w:cstheme="minorBidi"/>
          <w:i w:val="0"/>
          <w:iCs/>
          <w:lang w:eastAsia="fr-CH"/>
        </w:rPr>
        <w:t>omprenant :</w:t>
      </w:r>
    </w:p>
    <w:p w14:paraId="58A1C019" w14:textId="77777777" w:rsidR="009B6956" w:rsidRPr="00F175B0" w:rsidRDefault="009B6956" w:rsidP="00F175B0">
      <w:pPr>
        <w:pStyle w:val="Paragraphedeliste"/>
        <w:numPr>
          <w:ilvl w:val="0"/>
          <w:numId w:val="48"/>
        </w:numPr>
        <w:spacing w:line="360" w:lineRule="auto"/>
        <w:rPr>
          <w:rFonts w:asciiTheme="minorBidi" w:hAnsiTheme="minorBidi" w:cstheme="minorBidi"/>
          <w:i w:val="0"/>
          <w:iCs/>
          <w:lang w:eastAsia="fr-CH"/>
        </w:rPr>
      </w:pPr>
      <w:r w:rsidRPr="00F175B0">
        <w:rPr>
          <w:rFonts w:asciiTheme="minorBidi" w:hAnsiTheme="minorBidi" w:cstheme="minorBidi"/>
          <w:i w:val="0"/>
          <w:iCs/>
          <w:lang w:eastAsia="fr-CH"/>
        </w:rPr>
        <w:t>Les changements effectués par rapport à la version précédente.</w:t>
      </w:r>
    </w:p>
    <w:p w14:paraId="5053685B" w14:textId="77777777" w:rsidR="009B6956" w:rsidRPr="00F175B0" w:rsidRDefault="009B6956" w:rsidP="00F175B0">
      <w:pPr>
        <w:pStyle w:val="Paragraphedeliste"/>
        <w:numPr>
          <w:ilvl w:val="0"/>
          <w:numId w:val="48"/>
        </w:numPr>
        <w:spacing w:line="360" w:lineRule="auto"/>
        <w:rPr>
          <w:rFonts w:asciiTheme="minorBidi" w:hAnsiTheme="minorBidi" w:cstheme="minorBidi"/>
          <w:i w:val="0"/>
          <w:iCs/>
          <w:lang w:eastAsia="fr-CH"/>
        </w:rPr>
      </w:pPr>
      <w:r w:rsidRPr="00F175B0">
        <w:rPr>
          <w:rFonts w:asciiTheme="minorBidi" w:hAnsiTheme="minorBidi" w:cstheme="minorBidi"/>
          <w:i w:val="0"/>
          <w:iCs/>
          <w:lang w:eastAsia="fr-CH"/>
        </w:rPr>
        <w:t>Les éventuelles lacunes persistantes ou zones mal couvertes.</w:t>
      </w:r>
    </w:p>
    <w:p w14:paraId="2AD74CC4" w14:textId="77777777" w:rsidR="009B6956" w:rsidRPr="00F175B0" w:rsidRDefault="009B6956" w:rsidP="00F175B0">
      <w:pPr>
        <w:pStyle w:val="Paragraphedeliste"/>
        <w:numPr>
          <w:ilvl w:val="0"/>
          <w:numId w:val="48"/>
        </w:numPr>
        <w:spacing w:line="360" w:lineRule="auto"/>
        <w:rPr>
          <w:rFonts w:asciiTheme="minorBidi" w:hAnsiTheme="minorBidi" w:cstheme="minorBidi"/>
          <w:i w:val="0"/>
          <w:iCs/>
          <w:lang w:eastAsia="fr-CH"/>
        </w:rPr>
      </w:pPr>
      <w:r w:rsidRPr="00F175B0">
        <w:rPr>
          <w:rFonts w:asciiTheme="minorBidi" w:hAnsiTheme="minorBidi" w:cstheme="minorBidi"/>
          <w:i w:val="0"/>
          <w:iCs/>
          <w:lang w:eastAsia="fr-CH"/>
        </w:rPr>
        <w:t>Quelques recommandations légères pour de futures mises à jour ou utilisations de l’outil (en lien avec le plaidoyer ou l’orientation des bénéficiaires).</w:t>
      </w:r>
    </w:p>
    <w:p w14:paraId="0C392B57" w14:textId="483751D9" w:rsidR="00DC7F04" w:rsidRPr="00F175B0" w:rsidRDefault="009B6956" w:rsidP="00F175B0">
      <w:pPr>
        <w:pStyle w:val="Paragraphedeliste"/>
        <w:numPr>
          <w:ilvl w:val="0"/>
          <w:numId w:val="45"/>
        </w:numPr>
        <w:spacing w:line="360" w:lineRule="auto"/>
        <w:rPr>
          <w:rFonts w:asciiTheme="minorBidi" w:hAnsiTheme="minorBidi" w:cstheme="minorBidi"/>
          <w:i w:val="0"/>
          <w:iCs/>
          <w:lang w:eastAsia="fr-CH"/>
        </w:rPr>
      </w:pPr>
      <w:r w:rsidRPr="00F175B0">
        <w:rPr>
          <w:rFonts w:asciiTheme="minorBidi" w:hAnsiTheme="minorBidi" w:cstheme="minorBidi"/>
          <w:b/>
          <w:bCs/>
          <w:i w:val="0"/>
          <w:iCs/>
          <w:lang w:eastAsia="fr-CH"/>
        </w:rPr>
        <w:t xml:space="preserve">Présentation </w:t>
      </w:r>
      <w:proofErr w:type="gramStart"/>
      <w:r w:rsidRPr="00F175B0">
        <w:rPr>
          <w:rFonts w:asciiTheme="minorBidi" w:hAnsiTheme="minorBidi" w:cstheme="minorBidi"/>
          <w:b/>
          <w:bCs/>
          <w:i w:val="0"/>
          <w:iCs/>
          <w:lang w:eastAsia="fr-CH"/>
        </w:rPr>
        <w:t>PowerPoint</w:t>
      </w:r>
      <w:r w:rsidR="00F175B0" w:rsidRPr="00F175B0">
        <w:rPr>
          <w:rFonts w:asciiTheme="minorBidi" w:hAnsiTheme="minorBidi" w:cstheme="minorBidi"/>
          <w:i w:val="0"/>
          <w:iCs/>
          <w:lang w:eastAsia="fr-CH"/>
        </w:rPr>
        <w:t xml:space="preserve"> </w:t>
      </w:r>
      <w:r w:rsidRPr="00F175B0">
        <w:rPr>
          <w:rFonts w:asciiTheme="minorBidi" w:hAnsiTheme="minorBidi" w:cstheme="minorBidi"/>
          <w:i w:val="0"/>
          <w:iCs/>
          <w:lang w:eastAsia="fr-CH"/>
        </w:rPr>
        <w:t xml:space="preserve"> R</w:t>
      </w:r>
      <w:r w:rsidRPr="00F175B0">
        <w:rPr>
          <w:rFonts w:ascii="Arial" w:hAnsi="Arial" w:cs="Arial"/>
          <w:i w:val="0"/>
          <w:iCs/>
          <w:lang w:eastAsia="fr-CH"/>
        </w:rPr>
        <w:t>é</w:t>
      </w:r>
      <w:r w:rsidRPr="00F175B0">
        <w:rPr>
          <w:rFonts w:asciiTheme="minorBidi" w:hAnsiTheme="minorBidi" w:cstheme="minorBidi"/>
          <w:i w:val="0"/>
          <w:iCs/>
          <w:lang w:eastAsia="fr-CH"/>
        </w:rPr>
        <w:t>sumant</w:t>
      </w:r>
      <w:proofErr w:type="gramEnd"/>
      <w:r w:rsidRPr="00F175B0">
        <w:rPr>
          <w:rFonts w:asciiTheme="minorBidi" w:hAnsiTheme="minorBidi" w:cstheme="minorBidi"/>
          <w:i w:val="0"/>
          <w:iCs/>
          <w:lang w:eastAsia="fr-CH"/>
        </w:rPr>
        <w:t xml:space="preserve"> les principales conclusions pour un partage rapide en interne ou avec des partenaires.</w:t>
      </w:r>
    </w:p>
    <w:p w14:paraId="7C619AEC" w14:textId="77777777" w:rsidR="009B6956" w:rsidRPr="009B6956" w:rsidRDefault="009B6956" w:rsidP="009B6956">
      <w:pPr>
        <w:spacing w:line="360" w:lineRule="auto"/>
        <w:ind w:left="360"/>
        <w:rPr>
          <w:rFonts w:asciiTheme="minorBidi" w:hAnsiTheme="minorBidi" w:cstheme="minorBidi"/>
          <w:i w:val="0"/>
          <w:iCs/>
          <w:lang w:eastAsia="fr-CH"/>
        </w:rPr>
      </w:pPr>
    </w:p>
    <w:p w14:paraId="66B1975E" w14:textId="65F36AC8" w:rsidR="006E322C" w:rsidRDefault="006E322C" w:rsidP="00007DE7">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Profil recherché :</w:t>
      </w:r>
    </w:p>
    <w:p w14:paraId="46546CEC" w14:textId="77777777" w:rsidR="005C5D66" w:rsidRPr="00007DE7" w:rsidRDefault="005C5D66" w:rsidP="00007DE7">
      <w:pPr>
        <w:pStyle w:val="Paragraphedeliste"/>
        <w:spacing w:line="360" w:lineRule="auto"/>
        <w:ind w:left="470"/>
        <w:jc w:val="both"/>
        <w:rPr>
          <w:rFonts w:asciiTheme="minorBidi" w:hAnsiTheme="minorBidi" w:cstheme="minorBidi"/>
          <w:b/>
          <w:bCs/>
          <w:i w:val="0"/>
          <w:iCs/>
          <w:lang w:val="fr-CH" w:eastAsia="fr-CH"/>
        </w:rPr>
      </w:pPr>
    </w:p>
    <w:p w14:paraId="060340EC" w14:textId="77777777" w:rsidR="009B6956" w:rsidRPr="009B6956" w:rsidRDefault="009B6956" w:rsidP="009B6956">
      <w:pPr>
        <w:spacing w:line="360" w:lineRule="auto"/>
        <w:rPr>
          <w:rFonts w:asciiTheme="minorBidi" w:hAnsiTheme="minorBidi" w:cstheme="minorBidi"/>
          <w:i w:val="0"/>
          <w:iCs/>
          <w:lang w:eastAsia="fr-CH"/>
        </w:rPr>
      </w:pPr>
      <w:r w:rsidRPr="009B6956">
        <w:rPr>
          <w:rFonts w:asciiTheme="minorBidi" w:hAnsiTheme="minorBidi" w:cstheme="minorBidi"/>
          <w:i w:val="0"/>
          <w:iCs/>
          <w:lang w:eastAsia="fr-CH"/>
        </w:rPr>
        <w:t xml:space="preserve">Le/la </w:t>
      </w:r>
      <w:proofErr w:type="spellStart"/>
      <w:r w:rsidRPr="009B6956">
        <w:rPr>
          <w:rFonts w:asciiTheme="minorBidi" w:hAnsiTheme="minorBidi" w:cstheme="minorBidi"/>
          <w:i w:val="0"/>
          <w:iCs/>
          <w:lang w:eastAsia="fr-CH"/>
        </w:rPr>
        <w:t>consultant·e</w:t>
      </w:r>
      <w:proofErr w:type="spellEnd"/>
      <w:r w:rsidRPr="009B6956">
        <w:rPr>
          <w:rFonts w:asciiTheme="minorBidi" w:hAnsiTheme="minorBidi" w:cstheme="minorBidi"/>
          <w:i w:val="0"/>
          <w:iCs/>
          <w:lang w:eastAsia="fr-CH"/>
        </w:rPr>
        <w:t xml:space="preserve"> devra répondre aux critères suivants :</w:t>
      </w:r>
    </w:p>
    <w:p w14:paraId="45DE3F14" w14:textId="77777777" w:rsidR="009B6956" w:rsidRPr="009B6956" w:rsidRDefault="009B6956" w:rsidP="009B6956">
      <w:pPr>
        <w:numPr>
          <w:ilvl w:val="0"/>
          <w:numId w:val="39"/>
        </w:numPr>
        <w:spacing w:line="360" w:lineRule="auto"/>
        <w:rPr>
          <w:rFonts w:asciiTheme="minorBidi" w:hAnsiTheme="minorBidi" w:cstheme="minorBidi"/>
          <w:i w:val="0"/>
          <w:iCs/>
          <w:lang w:eastAsia="fr-CH"/>
        </w:rPr>
      </w:pPr>
      <w:r w:rsidRPr="009B6956">
        <w:rPr>
          <w:rFonts w:asciiTheme="minorBidi" w:hAnsiTheme="minorBidi" w:cstheme="minorBidi"/>
          <w:b/>
          <w:bCs/>
          <w:i w:val="0"/>
          <w:iCs/>
          <w:lang w:eastAsia="fr-CH"/>
        </w:rPr>
        <w:t>Formation</w:t>
      </w:r>
      <w:r w:rsidRPr="009B6956">
        <w:rPr>
          <w:rFonts w:asciiTheme="minorBidi" w:hAnsiTheme="minorBidi" w:cstheme="minorBidi"/>
          <w:i w:val="0"/>
          <w:iCs/>
          <w:lang w:eastAsia="fr-CH"/>
        </w:rPr>
        <w:t xml:space="preserve"> : Diplôme universitaire en sciences sociales, santé publique, droit, géographie, développement ou tout autre domaine pertinent.</w:t>
      </w:r>
    </w:p>
    <w:p w14:paraId="7A26B595" w14:textId="77777777" w:rsidR="009B6956" w:rsidRPr="009B6956" w:rsidRDefault="009B6956" w:rsidP="009B6956">
      <w:pPr>
        <w:numPr>
          <w:ilvl w:val="0"/>
          <w:numId w:val="39"/>
        </w:numPr>
        <w:spacing w:line="360" w:lineRule="auto"/>
        <w:rPr>
          <w:rFonts w:asciiTheme="minorBidi" w:hAnsiTheme="minorBidi" w:cstheme="minorBidi"/>
          <w:i w:val="0"/>
          <w:iCs/>
          <w:lang w:eastAsia="fr-CH"/>
        </w:rPr>
      </w:pPr>
      <w:r w:rsidRPr="009B6956">
        <w:rPr>
          <w:rFonts w:asciiTheme="minorBidi" w:hAnsiTheme="minorBidi" w:cstheme="minorBidi"/>
          <w:b/>
          <w:bCs/>
          <w:i w:val="0"/>
          <w:iCs/>
          <w:lang w:eastAsia="fr-CH"/>
        </w:rPr>
        <w:t>Expérience professionnelle</w:t>
      </w:r>
      <w:r w:rsidRPr="009B6956">
        <w:rPr>
          <w:rFonts w:asciiTheme="minorBidi" w:hAnsiTheme="minorBidi" w:cstheme="minorBidi"/>
          <w:i w:val="0"/>
          <w:iCs/>
          <w:lang w:eastAsia="fr-CH"/>
        </w:rPr>
        <w:t xml:space="preserve"> :</w:t>
      </w:r>
    </w:p>
    <w:p w14:paraId="3A1114BC" w14:textId="77777777" w:rsidR="009B6956" w:rsidRPr="00F46787" w:rsidRDefault="009B6956" w:rsidP="00F46787">
      <w:pPr>
        <w:pStyle w:val="Paragraphedeliste"/>
        <w:numPr>
          <w:ilvl w:val="0"/>
          <w:numId w:val="43"/>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Expérience avérée dans la collecte et l’analyse de données, la mise à jour ou l’élaboration d’outils cartographiques ou de bases de données.</w:t>
      </w:r>
    </w:p>
    <w:p w14:paraId="3C5530A9" w14:textId="77777777" w:rsidR="009B6956" w:rsidRPr="00F46787" w:rsidRDefault="009B6956" w:rsidP="00F46787">
      <w:pPr>
        <w:pStyle w:val="Paragraphedeliste"/>
        <w:numPr>
          <w:ilvl w:val="0"/>
          <w:numId w:val="43"/>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lastRenderedPageBreak/>
        <w:t>Bonne connaissance du contexte tunisien, notamment en matière d’accès aux services pour les populations clés et vulnérables (santé, droits humains, VIH).</w:t>
      </w:r>
    </w:p>
    <w:p w14:paraId="6B0F352B" w14:textId="138A4042" w:rsidR="00F46787" w:rsidRPr="00F46787" w:rsidRDefault="009B6956" w:rsidP="00F46787">
      <w:pPr>
        <w:numPr>
          <w:ilvl w:val="0"/>
          <w:numId w:val="39"/>
        </w:numPr>
        <w:spacing w:line="360" w:lineRule="auto"/>
        <w:rPr>
          <w:rFonts w:asciiTheme="minorBidi" w:hAnsiTheme="minorBidi" w:cstheme="minorBidi"/>
          <w:i w:val="0"/>
          <w:iCs/>
          <w:lang w:eastAsia="fr-CH"/>
        </w:rPr>
      </w:pPr>
      <w:r w:rsidRPr="009B6956">
        <w:rPr>
          <w:rFonts w:asciiTheme="minorBidi" w:hAnsiTheme="minorBidi" w:cstheme="minorBidi"/>
          <w:b/>
          <w:bCs/>
          <w:i w:val="0"/>
          <w:iCs/>
          <w:lang w:eastAsia="fr-CH"/>
        </w:rPr>
        <w:t>Compétences techniques</w:t>
      </w:r>
      <w:r w:rsidRPr="009B6956">
        <w:rPr>
          <w:rFonts w:asciiTheme="minorBidi" w:hAnsiTheme="minorBidi" w:cstheme="minorBidi"/>
          <w:i w:val="0"/>
          <w:iCs/>
          <w:lang w:eastAsia="fr-CH"/>
        </w:rPr>
        <w:t xml:space="preserve"> :</w:t>
      </w:r>
    </w:p>
    <w:p w14:paraId="03418159" w14:textId="77777777" w:rsidR="009B6956" w:rsidRPr="00F46787" w:rsidRDefault="009B6956" w:rsidP="00F46787">
      <w:pPr>
        <w:pStyle w:val="Paragraphedeliste"/>
        <w:numPr>
          <w:ilvl w:val="0"/>
          <w:numId w:val="42"/>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Bonnes capacités de synthèse, d’organisation et de rédaction de documents techniques.</w:t>
      </w:r>
    </w:p>
    <w:p w14:paraId="030BE0D1" w14:textId="77777777" w:rsidR="009B6956" w:rsidRPr="00F46787" w:rsidRDefault="009B6956" w:rsidP="00F46787">
      <w:pPr>
        <w:pStyle w:val="Paragraphedeliste"/>
        <w:numPr>
          <w:ilvl w:val="0"/>
          <w:numId w:val="42"/>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Capacité à produire des livrables clairs, structurés et directement exploitables.</w:t>
      </w:r>
    </w:p>
    <w:p w14:paraId="79BC6F37" w14:textId="77777777" w:rsidR="009B6956" w:rsidRPr="009B6956" w:rsidRDefault="009B6956" w:rsidP="009B6956">
      <w:pPr>
        <w:numPr>
          <w:ilvl w:val="0"/>
          <w:numId w:val="39"/>
        </w:numPr>
        <w:spacing w:line="360" w:lineRule="auto"/>
        <w:rPr>
          <w:rFonts w:asciiTheme="minorBidi" w:hAnsiTheme="minorBidi" w:cstheme="minorBidi"/>
          <w:i w:val="0"/>
          <w:iCs/>
          <w:lang w:eastAsia="fr-CH"/>
        </w:rPr>
      </w:pPr>
      <w:r w:rsidRPr="009B6956">
        <w:rPr>
          <w:rFonts w:asciiTheme="minorBidi" w:hAnsiTheme="minorBidi" w:cstheme="minorBidi"/>
          <w:b/>
          <w:bCs/>
          <w:i w:val="0"/>
          <w:iCs/>
          <w:lang w:eastAsia="fr-CH"/>
        </w:rPr>
        <w:t>Qualités personnelles</w:t>
      </w:r>
      <w:r w:rsidRPr="009B6956">
        <w:rPr>
          <w:rFonts w:asciiTheme="minorBidi" w:hAnsiTheme="minorBidi" w:cstheme="minorBidi"/>
          <w:i w:val="0"/>
          <w:iCs/>
          <w:lang w:eastAsia="fr-CH"/>
        </w:rPr>
        <w:t xml:space="preserve"> :</w:t>
      </w:r>
    </w:p>
    <w:p w14:paraId="4D039825" w14:textId="4F7A9E6E" w:rsidR="009B6956" w:rsidRPr="00F46787" w:rsidRDefault="009B6956" w:rsidP="00F46787">
      <w:pPr>
        <w:pStyle w:val="Paragraphedeliste"/>
        <w:numPr>
          <w:ilvl w:val="0"/>
          <w:numId w:val="44"/>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Autonomie, rigueur, respect des délais.</w:t>
      </w:r>
    </w:p>
    <w:p w14:paraId="1DF0AFDD" w14:textId="5671FB56" w:rsidR="009B6956" w:rsidRPr="00F46787" w:rsidRDefault="009B6956" w:rsidP="00F46787">
      <w:pPr>
        <w:pStyle w:val="Paragraphedeliste"/>
        <w:numPr>
          <w:ilvl w:val="0"/>
          <w:numId w:val="44"/>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Bon relationnel</w:t>
      </w:r>
      <w:r w:rsidR="00121C98">
        <w:rPr>
          <w:rFonts w:asciiTheme="minorBidi" w:hAnsiTheme="minorBidi" w:cstheme="minorBidi"/>
          <w:i w:val="0"/>
          <w:iCs/>
          <w:lang w:eastAsia="fr-CH"/>
        </w:rPr>
        <w:t>, autonomie</w:t>
      </w:r>
      <w:r w:rsidRPr="00F46787">
        <w:rPr>
          <w:rFonts w:asciiTheme="minorBidi" w:hAnsiTheme="minorBidi" w:cstheme="minorBidi"/>
          <w:i w:val="0"/>
          <w:iCs/>
          <w:lang w:eastAsia="fr-CH"/>
        </w:rPr>
        <w:t xml:space="preserve"> et capacité à travailler de manière collaborative avec différents profils (équipes ASF, ONG, agence de développement web, etc.).</w:t>
      </w:r>
    </w:p>
    <w:p w14:paraId="359784C2" w14:textId="77777777" w:rsidR="009B6956" w:rsidRPr="00F46787" w:rsidRDefault="009B6956" w:rsidP="00F46787">
      <w:pPr>
        <w:pStyle w:val="Paragraphedeliste"/>
        <w:numPr>
          <w:ilvl w:val="0"/>
          <w:numId w:val="44"/>
        </w:numPr>
        <w:spacing w:line="360" w:lineRule="auto"/>
        <w:rPr>
          <w:rFonts w:asciiTheme="minorBidi" w:hAnsiTheme="minorBidi" w:cstheme="minorBidi"/>
          <w:i w:val="0"/>
          <w:iCs/>
          <w:lang w:eastAsia="fr-CH"/>
        </w:rPr>
      </w:pPr>
      <w:r w:rsidRPr="00F46787">
        <w:rPr>
          <w:rFonts w:asciiTheme="minorBidi" w:hAnsiTheme="minorBidi" w:cstheme="minorBidi"/>
          <w:i w:val="0"/>
          <w:iCs/>
          <w:lang w:eastAsia="fr-CH"/>
        </w:rPr>
        <w:t>Sensibilité aux questions de droits humains, de santé publique et d'inclusion sociale.</w:t>
      </w:r>
    </w:p>
    <w:p w14:paraId="10CCC74B" w14:textId="77777777" w:rsidR="009B6956" w:rsidRPr="009B6956" w:rsidRDefault="009B6956" w:rsidP="009B6956">
      <w:pPr>
        <w:numPr>
          <w:ilvl w:val="0"/>
          <w:numId w:val="39"/>
        </w:numPr>
        <w:spacing w:line="360" w:lineRule="auto"/>
        <w:rPr>
          <w:rFonts w:asciiTheme="minorBidi" w:hAnsiTheme="minorBidi" w:cstheme="minorBidi"/>
          <w:i w:val="0"/>
          <w:iCs/>
          <w:lang w:eastAsia="fr-CH"/>
        </w:rPr>
      </w:pPr>
      <w:r w:rsidRPr="009B6956">
        <w:rPr>
          <w:rFonts w:asciiTheme="minorBidi" w:hAnsiTheme="minorBidi" w:cstheme="minorBidi"/>
          <w:b/>
          <w:bCs/>
          <w:i w:val="0"/>
          <w:iCs/>
          <w:lang w:eastAsia="fr-CH"/>
        </w:rPr>
        <w:t>Collaboration attendue</w:t>
      </w:r>
      <w:r w:rsidRPr="009B6956">
        <w:rPr>
          <w:rFonts w:asciiTheme="minorBidi" w:hAnsiTheme="minorBidi" w:cstheme="minorBidi"/>
          <w:i w:val="0"/>
          <w:iCs/>
          <w:lang w:eastAsia="fr-CH"/>
        </w:rPr>
        <w:t xml:space="preserve"> :</w:t>
      </w:r>
      <w:r w:rsidRPr="009B6956">
        <w:rPr>
          <w:rFonts w:asciiTheme="minorBidi" w:hAnsiTheme="minorBidi" w:cstheme="minorBidi"/>
          <w:i w:val="0"/>
          <w:iCs/>
          <w:lang w:eastAsia="fr-CH"/>
        </w:rPr>
        <w:br/>
        <w:t xml:space="preserve">Le/la </w:t>
      </w:r>
      <w:proofErr w:type="spellStart"/>
      <w:r w:rsidRPr="009B6956">
        <w:rPr>
          <w:rFonts w:asciiTheme="minorBidi" w:hAnsiTheme="minorBidi" w:cstheme="minorBidi"/>
          <w:i w:val="0"/>
          <w:iCs/>
          <w:lang w:eastAsia="fr-CH"/>
        </w:rPr>
        <w:t>consultant·e</w:t>
      </w:r>
      <w:proofErr w:type="spellEnd"/>
      <w:r w:rsidRPr="009B6956">
        <w:rPr>
          <w:rFonts w:asciiTheme="minorBidi" w:hAnsiTheme="minorBidi" w:cstheme="minorBidi"/>
          <w:i w:val="0"/>
          <w:iCs/>
          <w:lang w:eastAsia="fr-CH"/>
        </w:rPr>
        <w:t xml:space="preserve"> travaillera en étroite coordination avec :</w:t>
      </w:r>
    </w:p>
    <w:p w14:paraId="1B06404C" w14:textId="70424D66" w:rsidR="009B6956" w:rsidRPr="005C5D66" w:rsidRDefault="009B6956" w:rsidP="005C5D66">
      <w:pPr>
        <w:pStyle w:val="Paragraphedeliste"/>
        <w:numPr>
          <w:ilvl w:val="0"/>
          <w:numId w:val="50"/>
        </w:numPr>
        <w:spacing w:line="360" w:lineRule="auto"/>
        <w:rPr>
          <w:rFonts w:asciiTheme="minorBidi" w:hAnsiTheme="minorBidi" w:cstheme="minorBidi"/>
          <w:i w:val="0"/>
          <w:iCs/>
          <w:lang w:eastAsia="fr-CH"/>
        </w:rPr>
      </w:pPr>
      <w:r w:rsidRPr="005C5D66">
        <w:rPr>
          <w:rFonts w:asciiTheme="minorBidi" w:hAnsiTheme="minorBidi" w:cstheme="minorBidi"/>
          <w:i w:val="0"/>
          <w:iCs/>
          <w:lang w:eastAsia="fr-CH"/>
        </w:rPr>
        <w:t>L’équipe projet VIH</w:t>
      </w:r>
      <w:r w:rsidR="00F175B0" w:rsidRPr="005C5D66">
        <w:rPr>
          <w:rFonts w:asciiTheme="minorBidi" w:hAnsiTheme="minorBidi" w:cstheme="minorBidi"/>
          <w:i w:val="0"/>
          <w:iCs/>
          <w:lang w:eastAsia="fr-CH"/>
        </w:rPr>
        <w:t>/droits humains d’ASF</w:t>
      </w:r>
    </w:p>
    <w:p w14:paraId="59DD51FD" w14:textId="77777777" w:rsidR="009B6956" w:rsidRPr="005C5D66" w:rsidRDefault="009B6956" w:rsidP="005C5D66">
      <w:pPr>
        <w:pStyle w:val="Paragraphedeliste"/>
        <w:numPr>
          <w:ilvl w:val="0"/>
          <w:numId w:val="50"/>
        </w:numPr>
        <w:spacing w:line="360" w:lineRule="auto"/>
        <w:rPr>
          <w:rFonts w:asciiTheme="minorBidi" w:hAnsiTheme="minorBidi" w:cstheme="minorBidi"/>
          <w:i w:val="0"/>
          <w:iCs/>
          <w:lang w:eastAsia="fr-CH"/>
        </w:rPr>
      </w:pPr>
      <w:r w:rsidRPr="005C5D66">
        <w:rPr>
          <w:rFonts w:asciiTheme="minorBidi" w:hAnsiTheme="minorBidi" w:cstheme="minorBidi"/>
          <w:i w:val="0"/>
          <w:iCs/>
          <w:lang w:eastAsia="fr-CH"/>
        </w:rPr>
        <w:t>L’agence de communication/web chargée de la mise en ligne de la cartographie, afin de veiller à la cohérence entre les contenus mis à jour et les besoins techniques de l’interface numérique.</w:t>
      </w:r>
    </w:p>
    <w:p w14:paraId="38DB3DEB" w14:textId="384FE712" w:rsidR="003C4136" w:rsidRPr="009B6956" w:rsidRDefault="003C4136" w:rsidP="003C4136">
      <w:pPr>
        <w:spacing w:line="360" w:lineRule="auto"/>
        <w:jc w:val="both"/>
        <w:rPr>
          <w:rFonts w:asciiTheme="minorBidi" w:hAnsiTheme="minorBidi" w:cstheme="minorBidi"/>
          <w:b/>
          <w:bCs/>
          <w:i w:val="0"/>
          <w:iCs/>
          <w:lang w:eastAsia="fr-CH"/>
        </w:rPr>
      </w:pPr>
    </w:p>
    <w:p w14:paraId="31CA34F3" w14:textId="2027FB2A" w:rsidR="006E322C" w:rsidRPr="003C4136" w:rsidRDefault="006E322C" w:rsidP="00085C7E">
      <w:pPr>
        <w:pStyle w:val="Paragraphedeliste"/>
        <w:spacing w:line="360" w:lineRule="auto"/>
        <w:ind w:left="470"/>
        <w:jc w:val="both"/>
        <w:rPr>
          <w:rFonts w:asciiTheme="minorBidi" w:hAnsiTheme="minorBidi" w:cstheme="minorBidi"/>
          <w:b/>
          <w:bCs/>
          <w:i w:val="0"/>
          <w:iCs/>
          <w:lang w:val="fr-CH" w:eastAsia="fr-CH"/>
        </w:rPr>
      </w:pPr>
      <w:r w:rsidRPr="003C4136">
        <w:rPr>
          <w:rFonts w:asciiTheme="minorBidi" w:hAnsiTheme="minorBidi" w:cstheme="minorBidi"/>
          <w:b/>
          <w:bCs/>
          <w:i w:val="0"/>
          <w:iCs/>
          <w:lang w:val="fr-CH" w:eastAsia="fr-CH"/>
        </w:rPr>
        <w:t>Comment postuler ?</w:t>
      </w:r>
    </w:p>
    <w:p w14:paraId="355E1529" w14:textId="77777777" w:rsidR="006E322C" w:rsidRPr="003C4136" w:rsidRDefault="006E322C" w:rsidP="00085C7E">
      <w:pPr>
        <w:pStyle w:val="Paragraphedeliste"/>
        <w:spacing w:line="360" w:lineRule="auto"/>
        <w:ind w:left="470"/>
        <w:jc w:val="both"/>
        <w:rPr>
          <w:rFonts w:asciiTheme="minorBidi" w:hAnsiTheme="minorBidi" w:cstheme="minorBidi"/>
          <w:i w:val="0"/>
          <w:iCs/>
          <w:lang w:val="fr-CH" w:eastAsia="fr-CH"/>
        </w:rPr>
      </w:pPr>
    </w:p>
    <w:p w14:paraId="45B22A12" w14:textId="70FF159A" w:rsidR="005C5D66" w:rsidRPr="005C5D66" w:rsidRDefault="005C5D66" w:rsidP="005C5D66">
      <w:pPr>
        <w:spacing w:line="360" w:lineRule="auto"/>
        <w:jc w:val="both"/>
        <w:rPr>
          <w:rFonts w:asciiTheme="minorBidi" w:hAnsiTheme="minorBidi" w:cstheme="minorBidi"/>
          <w:i w:val="0"/>
          <w:iCs/>
          <w:lang w:val="fr-CH" w:eastAsia="fr-CH"/>
        </w:rPr>
      </w:pPr>
      <w:r>
        <w:rPr>
          <w:rFonts w:asciiTheme="minorBidi" w:hAnsiTheme="minorBidi" w:cstheme="minorBidi"/>
          <w:i w:val="0"/>
          <w:iCs/>
          <w:lang w:val="fr-CH" w:eastAsia="fr-CH"/>
        </w:rPr>
        <w:t xml:space="preserve">Les </w:t>
      </w:r>
      <w:proofErr w:type="spellStart"/>
      <w:r>
        <w:rPr>
          <w:rFonts w:asciiTheme="minorBidi" w:hAnsiTheme="minorBidi" w:cstheme="minorBidi"/>
          <w:i w:val="0"/>
          <w:iCs/>
          <w:lang w:val="fr-CH" w:eastAsia="fr-CH"/>
        </w:rPr>
        <w:t>candidat.</w:t>
      </w:r>
      <w:proofErr w:type="gramStart"/>
      <w:r>
        <w:rPr>
          <w:rFonts w:asciiTheme="minorBidi" w:hAnsiTheme="minorBidi" w:cstheme="minorBidi"/>
          <w:i w:val="0"/>
          <w:iCs/>
          <w:lang w:val="fr-CH" w:eastAsia="fr-CH"/>
        </w:rPr>
        <w:t>e.s</w:t>
      </w:r>
      <w:proofErr w:type="spellEnd"/>
      <w:proofErr w:type="gramEnd"/>
      <w:r>
        <w:rPr>
          <w:rFonts w:asciiTheme="minorBidi" w:hAnsiTheme="minorBidi" w:cstheme="minorBidi"/>
          <w:i w:val="0"/>
          <w:iCs/>
          <w:lang w:val="fr-CH" w:eastAsia="fr-CH"/>
        </w:rPr>
        <w:t xml:space="preserve"> </w:t>
      </w:r>
      <w:proofErr w:type="spellStart"/>
      <w:r>
        <w:rPr>
          <w:rFonts w:asciiTheme="minorBidi" w:hAnsiTheme="minorBidi" w:cstheme="minorBidi"/>
          <w:i w:val="0"/>
          <w:iCs/>
          <w:lang w:val="fr-CH" w:eastAsia="fr-CH"/>
        </w:rPr>
        <w:t>intéressé.e.s</w:t>
      </w:r>
      <w:proofErr w:type="spellEnd"/>
      <w:r>
        <w:rPr>
          <w:rFonts w:asciiTheme="minorBidi" w:hAnsiTheme="minorBidi" w:cstheme="minorBidi"/>
          <w:i w:val="0"/>
          <w:iCs/>
          <w:lang w:val="fr-CH" w:eastAsia="fr-CH"/>
        </w:rPr>
        <w:t xml:space="preserve"> sont </w:t>
      </w:r>
      <w:proofErr w:type="spellStart"/>
      <w:r>
        <w:rPr>
          <w:rFonts w:asciiTheme="minorBidi" w:hAnsiTheme="minorBidi" w:cstheme="minorBidi"/>
          <w:i w:val="0"/>
          <w:iCs/>
          <w:lang w:val="fr-CH" w:eastAsia="fr-CH"/>
        </w:rPr>
        <w:t>invité.e.</w:t>
      </w:r>
      <w:r w:rsidRPr="005C5D66">
        <w:rPr>
          <w:rFonts w:asciiTheme="minorBidi" w:hAnsiTheme="minorBidi" w:cstheme="minorBidi"/>
          <w:i w:val="0"/>
          <w:iCs/>
          <w:lang w:val="fr-CH" w:eastAsia="fr-CH"/>
        </w:rPr>
        <w:t>s</w:t>
      </w:r>
      <w:proofErr w:type="spellEnd"/>
      <w:r w:rsidRPr="005C5D66">
        <w:rPr>
          <w:rFonts w:asciiTheme="minorBidi" w:hAnsiTheme="minorBidi" w:cstheme="minorBidi"/>
          <w:i w:val="0"/>
          <w:iCs/>
          <w:lang w:val="fr-CH" w:eastAsia="fr-CH"/>
        </w:rPr>
        <w:t xml:space="preserve"> à soumettre les éléments suivants :</w:t>
      </w:r>
    </w:p>
    <w:p w14:paraId="5F04C516" w14:textId="4429CBA5" w:rsidR="005C5D66" w:rsidRPr="005C5D66" w:rsidRDefault="005C5D66" w:rsidP="005C5D66">
      <w:pPr>
        <w:pStyle w:val="Paragraphedeliste"/>
        <w:numPr>
          <w:ilvl w:val="0"/>
          <w:numId w:val="14"/>
        </w:numPr>
        <w:spacing w:line="360" w:lineRule="auto"/>
        <w:jc w:val="both"/>
        <w:rPr>
          <w:rFonts w:asciiTheme="minorBidi" w:hAnsiTheme="minorBidi" w:cstheme="minorBidi"/>
          <w:i w:val="0"/>
          <w:iCs/>
          <w:lang w:val="fr-CH" w:eastAsia="fr-CH"/>
        </w:rPr>
      </w:pPr>
      <w:r w:rsidRPr="005C5D66">
        <w:rPr>
          <w:rFonts w:asciiTheme="minorBidi" w:hAnsiTheme="minorBidi" w:cstheme="minorBidi"/>
          <w:b/>
          <w:bCs/>
          <w:i w:val="0"/>
          <w:iCs/>
          <w:lang w:val="fr-CH" w:eastAsia="fr-CH"/>
        </w:rPr>
        <w:t>Un CV à jour</w:t>
      </w:r>
      <w:r w:rsidRPr="005C5D66">
        <w:rPr>
          <w:rFonts w:asciiTheme="minorBidi" w:hAnsiTheme="minorBidi" w:cstheme="minorBidi"/>
          <w:i w:val="0"/>
          <w:iCs/>
          <w:lang w:val="fr-CH" w:eastAsia="fr-CH"/>
        </w:rPr>
        <w:t xml:space="preserve">, incluant les coordonnées d’au moins </w:t>
      </w:r>
      <w:r w:rsidRPr="005C5D66">
        <w:rPr>
          <w:rFonts w:asciiTheme="minorBidi" w:hAnsiTheme="minorBidi" w:cstheme="minorBidi"/>
          <w:b/>
          <w:bCs/>
          <w:i w:val="0"/>
          <w:iCs/>
          <w:lang w:val="fr-CH" w:eastAsia="fr-CH"/>
        </w:rPr>
        <w:t>deux personnes référentes</w:t>
      </w:r>
      <w:r w:rsidRPr="005C5D66">
        <w:rPr>
          <w:rFonts w:asciiTheme="minorBidi" w:hAnsiTheme="minorBidi" w:cstheme="minorBidi"/>
          <w:i w:val="0"/>
          <w:iCs/>
          <w:lang w:val="fr-CH" w:eastAsia="fr-CH"/>
        </w:rPr>
        <w:t xml:space="preserve"> pouvant attester de l</w:t>
      </w:r>
      <w:r>
        <w:rPr>
          <w:rFonts w:asciiTheme="minorBidi" w:hAnsiTheme="minorBidi" w:cstheme="minorBidi"/>
          <w:i w:val="0"/>
          <w:iCs/>
          <w:lang w:val="fr-CH" w:eastAsia="fr-CH"/>
        </w:rPr>
        <w:t xml:space="preserve">’expérience du/de la </w:t>
      </w:r>
      <w:proofErr w:type="spellStart"/>
      <w:proofErr w:type="gramStart"/>
      <w:r>
        <w:rPr>
          <w:rFonts w:asciiTheme="minorBidi" w:hAnsiTheme="minorBidi" w:cstheme="minorBidi"/>
          <w:i w:val="0"/>
          <w:iCs/>
          <w:lang w:val="fr-CH" w:eastAsia="fr-CH"/>
        </w:rPr>
        <w:t>consultant.</w:t>
      </w:r>
      <w:r w:rsidRPr="005C5D66">
        <w:rPr>
          <w:rFonts w:asciiTheme="minorBidi" w:hAnsiTheme="minorBidi" w:cstheme="minorBidi"/>
          <w:i w:val="0"/>
          <w:iCs/>
          <w:lang w:val="fr-CH" w:eastAsia="fr-CH"/>
        </w:rPr>
        <w:t>e</w:t>
      </w:r>
      <w:proofErr w:type="spellEnd"/>
      <w:proofErr w:type="gramEnd"/>
      <w:r w:rsidRPr="005C5D66">
        <w:rPr>
          <w:rFonts w:asciiTheme="minorBidi" w:hAnsiTheme="minorBidi" w:cstheme="minorBidi"/>
          <w:i w:val="0"/>
          <w:iCs/>
          <w:lang w:val="fr-CH" w:eastAsia="fr-CH"/>
        </w:rPr>
        <w:t xml:space="preserve"> dans des missions similaires.</w:t>
      </w:r>
    </w:p>
    <w:p w14:paraId="5509C0F2" w14:textId="77777777" w:rsidR="005C5D66" w:rsidRPr="005C5D66" w:rsidRDefault="005C5D66" w:rsidP="005C5D66">
      <w:pPr>
        <w:pStyle w:val="Paragraphedeliste"/>
        <w:numPr>
          <w:ilvl w:val="0"/>
          <w:numId w:val="14"/>
        </w:numPr>
        <w:spacing w:line="360" w:lineRule="auto"/>
        <w:jc w:val="both"/>
        <w:rPr>
          <w:rFonts w:asciiTheme="minorBidi" w:hAnsiTheme="minorBidi" w:cstheme="minorBidi"/>
          <w:i w:val="0"/>
          <w:iCs/>
          <w:lang w:val="fr-CH" w:eastAsia="fr-CH"/>
        </w:rPr>
      </w:pPr>
      <w:r w:rsidRPr="005C5D66">
        <w:rPr>
          <w:rFonts w:asciiTheme="minorBidi" w:hAnsiTheme="minorBidi" w:cstheme="minorBidi"/>
          <w:b/>
          <w:bCs/>
          <w:i w:val="0"/>
          <w:iCs/>
          <w:lang w:val="fr-CH" w:eastAsia="fr-CH"/>
        </w:rPr>
        <w:t>Une note méthodologique</w:t>
      </w:r>
      <w:r w:rsidRPr="005C5D66">
        <w:rPr>
          <w:rFonts w:asciiTheme="minorBidi" w:hAnsiTheme="minorBidi" w:cstheme="minorBidi"/>
          <w:i w:val="0"/>
          <w:iCs/>
          <w:lang w:val="fr-CH" w:eastAsia="fr-CH"/>
        </w:rPr>
        <w:t xml:space="preserve"> (maximum 3 pages) présentant la compréhension de la mission, l’approche proposée, les principales étapes de réalisation et le calendrier indicatif.</w:t>
      </w:r>
    </w:p>
    <w:p w14:paraId="723BE997" w14:textId="77777777" w:rsidR="005C5D66" w:rsidRPr="005C5D66" w:rsidRDefault="005C5D66" w:rsidP="005C5D66">
      <w:pPr>
        <w:pStyle w:val="Paragraphedeliste"/>
        <w:numPr>
          <w:ilvl w:val="0"/>
          <w:numId w:val="14"/>
        </w:numPr>
        <w:spacing w:line="360" w:lineRule="auto"/>
        <w:jc w:val="both"/>
        <w:rPr>
          <w:rFonts w:asciiTheme="minorBidi" w:hAnsiTheme="minorBidi" w:cstheme="minorBidi"/>
          <w:i w:val="0"/>
          <w:iCs/>
          <w:lang w:val="fr-CH" w:eastAsia="fr-CH"/>
        </w:rPr>
      </w:pPr>
      <w:r w:rsidRPr="005C5D66">
        <w:rPr>
          <w:rFonts w:asciiTheme="minorBidi" w:hAnsiTheme="minorBidi" w:cstheme="minorBidi"/>
          <w:b/>
          <w:bCs/>
          <w:i w:val="0"/>
          <w:iCs/>
          <w:lang w:val="fr-CH" w:eastAsia="fr-CH"/>
        </w:rPr>
        <w:t>Une offre financière détaillée</w:t>
      </w:r>
      <w:r w:rsidRPr="005C5D66">
        <w:rPr>
          <w:rFonts w:asciiTheme="minorBidi" w:hAnsiTheme="minorBidi" w:cstheme="minorBidi"/>
          <w:i w:val="0"/>
          <w:iCs/>
          <w:lang w:val="fr-CH" w:eastAsia="fr-CH"/>
        </w:rPr>
        <w:t xml:space="preserve"> (honoraires, nombre de jours prévus, toute autre dépense si applicable).</w:t>
      </w:r>
    </w:p>
    <w:p w14:paraId="11F18FC3" w14:textId="6D4C9601" w:rsidR="00622085" w:rsidRPr="005C5D66" w:rsidRDefault="005C5D66" w:rsidP="005C5D66">
      <w:pPr>
        <w:pStyle w:val="Paragraphedeliste"/>
        <w:numPr>
          <w:ilvl w:val="0"/>
          <w:numId w:val="14"/>
        </w:numPr>
        <w:spacing w:line="360" w:lineRule="auto"/>
        <w:jc w:val="both"/>
        <w:rPr>
          <w:rFonts w:asciiTheme="minorBidi" w:hAnsiTheme="minorBidi" w:cstheme="minorBidi"/>
          <w:i w:val="0"/>
          <w:iCs/>
          <w:lang w:val="fr-CH" w:eastAsia="fr-CH"/>
        </w:rPr>
      </w:pPr>
      <w:r w:rsidRPr="005C5D66">
        <w:rPr>
          <w:rFonts w:asciiTheme="minorBidi" w:hAnsiTheme="minorBidi" w:cstheme="minorBidi"/>
          <w:b/>
          <w:bCs/>
          <w:i w:val="0"/>
          <w:iCs/>
          <w:lang w:val="fr-CH" w:eastAsia="fr-CH"/>
        </w:rPr>
        <w:t>Des références de documents</w:t>
      </w:r>
      <w:r w:rsidRPr="005C5D66">
        <w:rPr>
          <w:rFonts w:asciiTheme="minorBidi" w:hAnsiTheme="minorBidi" w:cstheme="minorBidi"/>
          <w:i w:val="0"/>
          <w:iCs/>
          <w:lang w:val="fr-CH" w:eastAsia="fr-CH"/>
        </w:rPr>
        <w:t xml:space="preserve"> produits lors de missions antérieures similaires (liens ou extraits de rapports, cartographies, études ou outils de collecte de données).</w:t>
      </w:r>
    </w:p>
    <w:p w14:paraId="3AEBC4ED" w14:textId="77777777" w:rsidR="00007DE7" w:rsidRDefault="00007DE7" w:rsidP="001D0CCD">
      <w:pPr>
        <w:spacing w:line="360" w:lineRule="auto"/>
        <w:jc w:val="both"/>
        <w:rPr>
          <w:rFonts w:asciiTheme="minorBidi" w:hAnsiTheme="minorBidi" w:cstheme="minorBidi"/>
          <w:i w:val="0"/>
          <w:iCs/>
        </w:rPr>
      </w:pPr>
    </w:p>
    <w:p w14:paraId="2DAAF12D" w14:textId="7EC6F8D4" w:rsidR="002E3BE7" w:rsidRPr="003C4136" w:rsidRDefault="002E3BE7" w:rsidP="0085530F">
      <w:pPr>
        <w:spacing w:line="360" w:lineRule="auto"/>
        <w:jc w:val="both"/>
        <w:rPr>
          <w:rFonts w:asciiTheme="minorBidi" w:eastAsia="Arial" w:hAnsiTheme="minorBidi" w:cstheme="minorBidi"/>
          <w:i w:val="0"/>
          <w:iCs/>
          <w:color w:val="222222"/>
        </w:rPr>
      </w:pPr>
      <w:r w:rsidRPr="003C4136">
        <w:rPr>
          <w:rFonts w:asciiTheme="minorBidi" w:hAnsiTheme="minorBidi" w:cstheme="minorBidi"/>
          <w:i w:val="0"/>
          <w:iCs/>
        </w:rPr>
        <w:t>A envoyer au plus tard le</w:t>
      </w:r>
      <w:r w:rsidR="00E50453" w:rsidRPr="003C4136">
        <w:rPr>
          <w:rFonts w:asciiTheme="minorBidi" w:hAnsiTheme="minorBidi" w:cstheme="minorBidi"/>
          <w:i w:val="0"/>
          <w:iCs/>
        </w:rPr>
        <w:t xml:space="preserve"> </w:t>
      </w:r>
      <w:r w:rsidR="001D0CCD">
        <w:rPr>
          <w:rFonts w:asciiTheme="minorBidi" w:hAnsiTheme="minorBidi" w:cstheme="minorBidi"/>
          <w:b/>
          <w:bCs/>
          <w:i w:val="0"/>
          <w:iCs/>
        </w:rPr>
        <w:t xml:space="preserve"> </w:t>
      </w:r>
      <w:r w:rsidR="008950DF">
        <w:rPr>
          <w:rFonts w:asciiTheme="minorBidi" w:hAnsiTheme="minorBidi" w:cstheme="minorBidi"/>
          <w:b/>
          <w:bCs/>
          <w:i w:val="0"/>
          <w:iCs/>
        </w:rPr>
        <w:t>13</w:t>
      </w:r>
      <w:r w:rsidR="005C5D66">
        <w:rPr>
          <w:rFonts w:asciiTheme="minorBidi" w:hAnsiTheme="minorBidi" w:cstheme="minorBidi"/>
          <w:b/>
          <w:bCs/>
          <w:i w:val="0"/>
          <w:iCs/>
        </w:rPr>
        <w:t xml:space="preserve"> Août 2025</w:t>
      </w:r>
      <w:r w:rsidR="006E322C" w:rsidRPr="003C4136">
        <w:rPr>
          <w:rFonts w:asciiTheme="minorBidi" w:hAnsiTheme="minorBidi" w:cstheme="minorBidi"/>
          <w:b/>
          <w:bCs/>
          <w:i w:val="0"/>
          <w:iCs/>
        </w:rPr>
        <w:t xml:space="preserve"> </w:t>
      </w:r>
      <w:r w:rsidR="0030133B" w:rsidRPr="003C4136">
        <w:rPr>
          <w:rFonts w:asciiTheme="minorBidi" w:hAnsiTheme="minorBidi" w:cstheme="minorBidi"/>
          <w:i w:val="0"/>
          <w:iCs/>
        </w:rPr>
        <w:t xml:space="preserve">, </w:t>
      </w:r>
      <w:r w:rsidRPr="003C4136">
        <w:rPr>
          <w:rFonts w:asciiTheme="minorBidi" w:hAnsiTheme="minorBidi" w:cstheme="minorBidi"/>
          <w:i w:val="0"/>
          <w:iCs/>
        </w:rPr>
        <w:t xml:space="preserve">en précisant </w:t>
      </w:r>
      <w:r w:rsidR="0085530F">
        <w:rPr>
          <w:rFonts w:asciiTheme="minorBidi" w:hAnsiTheme="minorBidi" w:cstheme="minorBidi"/>
          <w:b/>
          <w:i w:val="0"/>
          <w:iCs/>
        </w:rPr>
        <w:t>« </w:t>
      </w:r>
      <w:proofErr w:type="spellStart"/>
      <w:r w:rsidR="0085530F">
        <w:rPr>
          <w:rFonts w:asciiTheme="minorBidi" w:hAnsiTheme="minorBidi" w:cstheme="minorBidi"/>
          <w:b/>
          <w:i w:val="0"/>
          <w:iCs/>
        </w:rPr>
        <w:t>Consultant.e</w:t>
      </w:r>
      <w:proofErr w:type="spellEnd"/>
      <w:r w:rsidR="0085530F">
        <w:rPr>
          <w:rFonts w:asciiTheme="minorBidi" w:hAnsiTheme="minorBidi" w:cstheme="minorBidi"/>
          <w:b/>
          <w:i w:val="0"/>
          <w:iCs/>
        </w:rPr>
        <w:t xml:space="preserve"> -</w:t>
      </w:r>
      <w:r w:rsidR="00085C7E" w:rsidRPr="003C4136">
        <w:rPr>
          <w:rFonts w:asciiTheme="minorBidi" w:hAnsiTheme="minorBidi" w:cstheme="minorBidi"/>
          <w:b/>
          <w:i w:val="0"/>
          <w:iCs/>
        </w:rPr>
        <w:t xml:space="preserve"> </w:t>
      </w:r>
      <w:r w:rsidR="0085530F">
        <w:rPr>
          <w:rFonts w:asciiTheme="minorBidi" w:hAnsiTheme="minorBidi" w:cstheme="minorBidi"/>
          <w:b/>
          <w:i w:val="0"/>
          <w:iCs/>
        </w:rPr>
        <w:t>Mise à jour cartographie</w:t>
      </w:r>
      <w:r w:rsidR="001D0CCD">
        <w:rPr>
          <w:rFonts w:asciiTheme="minorBidi" w:hAnsiTheme="minorBidi" w:cstheme="minorBidi"/>
          <w:b/>
          <w:i w:val="0"/>
          <w:iCs/>
        </w:rPr>
        <w:t>-</w:t>
      </w:r>
      <w:r w:rsidR="0085530F">
        <w:rPr>
          <w:rFonts w:asciiTheme="minorBidi" w:hAnsiTheme="minorBidi" w:cstheme="minorBidi"/>
          <w:b/>
          <w:i w:val="0"/>
          <w:iCs/>
        </w:rPr>
        <w:t xml:space="preserve"> </w:t>
      </w:r>
      <w:r w:rsidR="00DC7F04" w:rsidRPr="003C4136">
        <w:rPr>
          <w:rFonts w:asciiTheme="minorBidi" w:hAnsiTheme="minorBidi" w:cstheme="minorBidi"/>
          <w:b/>
          <w:i w:val="0"/>
          <w:iCs/>
        </w:rPr>
        <w:t>Projet VIH-DH</w:t>
      </w:r>
      <w:r w:rsidR="0085530F">
        <w:rPr>
          <w:rFonts w:asciiTheme="minorBidi" w:hAnsiTheme="minorBidi" w:cstheme="minorBidi"/>
          <w:b/>
          <w:i w:val="0"/>
          <w:iCs/>
        </w:rPr>
        <w:t xml:space="preserve">-2025 </w:t>
      </w:r>
      <w:r w:rsidR="00676BD3" w:rsidRPr="003C4136">
        <w:rPr>
          <w:rFonts w:asciiTheme="minorBidi" w:hAnsiTheme="minorBidi" w:cstheme="minorBidi"/>
          <w:b/>
          <w:i w:val="0"/>
          <w:iCs/>
        </w:rPr>
        <w:t xml:space="preserve">» </w:t>
      </w:r>
      <w:r w:rsidR="00FD4271" w:rsidRPr="003C4136">
        <w:rPr>
          <w:rFonts w:asciiTheme="minorBidi" w:hAnsiTheme="minorBidi" w:cstheme="minorBidi"/>
          <w:i w:val="0"/>
          <w:iCs/>
        </w:rPr>
        <w:t xml:space="preserve">en objet, aux </w:t>
      </w:r>
      <w:r w:rsidRPr="003C4136">
        <w:rPr>
          <w:rFonts w:asciiTheme="minorBidi" w:hAnsiTheme="minorBidi" w:cstheme="minorBidi"/>
          <w:i w:val="0"/>
          <w:iCs/>
        </w:rPr>
        <w:t>adresse</w:t>
      </w:r>
      <w:r w:rsidR="00FD4271" w:rsidRPr="003C4136">
        <w:rPr>
          <w:rFonts w:asciiTheme="minorBidi" w:hAnsiTheme="minorBidi" w:cstheme="minorBidi"/>
          <w:i w:val="0"/>
          <w:iCs/>
        </w:rPr>
        <w:t>s</w:t>
      </w:r>
      <w:r w:rsidRPr="003C4136">
        <w:rPr>
          <w:rFonts w:asciiTheme="minorBidi" w:hAnsiTheme="minorBidi" w:cstheme="minorBidi"/>
          <w:i w:val="0"/>
          <w:iCs/>
        </w:rPr>
        <w:t xml:space="preserve"> suivante</w:t>
      </w:r>
      <w:r w:rsidR="00FD4271" w:rsidRPr="003C4136">
        <w:rPr>
          <w:rFonts w:asciiTheme="minorBidi" w:hAnsiTheme="minorBidi" w:cstheme="minorBidi"/>
          <w:i w:val="0"/>
          <w:iCs/>
        </w:rPr>
        <w:t>s</w:t>
      </w:r>
      <w:r w:rsidRPr="003C4136">
        <w:rPr>
          <w:rFonts w:asciiTheme="minorBidi" w:hAnsiTheme="minorBidi" w:cstheme="minorBidi"/>
          <w:i w:val="0"/>
          <w:iCs/>
        </w:rPr>
        <w:t xml:space="preserve"> : </w:t>
      </w:r>
      <w:r w:rsidR="0030133B" w:rsidRPr="003C4136">
        <w:rPr>
          <w:rFonts w:asciiTheme="minorBidi" w:eastAsia="Arial" w:hAnsiTheme="minorBidi" w:cstheme="minorBidi"/>
          <w:i w:val="0"/>
          <w:iCs/>
          <w:color w:val="1155CC"/>
          <w:highlight w:val="white"/>
        </w:rPr>
        <w:t>consultances-tunisie@asf.be</w:t>
      </w:r>
      <w:r w:rsidR="0030133B" w:rsidRPr="003C4136">
        <w:rPr>
          <w:rFonts w:asciiTheme="minorBidi" w:eastAsia="Arial" w:hAnsiTheme="minorBidi" w:cstheme="minorBidi"/>
          <w:i w:val="0"/>
          <w:iCs/>
          <w:color w:val="222222"/>
          <w:highlight w:val="white"/>
        </w:rPr>
        <w:t xml:space="preserve"> </w:t>
      </w:r>
      <w:r w:rsidR="00CB24A7" w:rsidRPr="003C4136">
        <w:rPr>
          <w:rFonts w:asciiTheme="minorBidi" w:hAnsiTheme="minorBidi" w:cstheme="minorBidi"/>
          <w:i w:val="0"/>
          <w:iCs/>
        </w:rPr>
        <w:t xml:space="preserve">et </w:t>
      </w:r>
      <w:hyperlink r:id="rId9" w:history="1">
        <w:r w:rsidR="00085C7E" w:rsidRPr="003C4136">
          <w:rPr>
            <w:rStyle w:val="Lienhypertexte"/>
            <w:rFonts w:asciiTheme="minorBidi" w:hAnsiTheme="minorBidi" w:cstheme="minorBidi"/>
            <w:i w:val="0"/>
            <w:iCs/>
          </w:rPr>
          <w:t>aderbali@asf.be</w:t>
        </w:r>
      </w:hyperlink>
      <w:r w:rsidR="00085C7E" w:rsidRPr="003C4136">
        <w:rPr>
          <w:rFonts w:asciiTheme="minorBidi" w:hAnsiTheme="minorBidi" w:cstheme="minorBidi"/>
          <w:i w:val="0"/>
          <w:iCs/>
          <w:color w:val="4F81BD" w:themeColor="accent1"/>
          <w:u w:val="single"/>
        </w:rPr>
        <w:t xml:space="preserve"> </w:t>
      </w:r>
      <w:r w:rsidR="00CB24A7" w:rsidRPr="003C4136">
        <w:rPr>
          <w:rStyle w:val="Lienhypertexte"/>
          <w:rFonts w:asciiTheme="minorBidi" w:eastAsia="Arial" w:hAnsiTheme="minorBidi" w:cstheme="minorBidi"/>
          <w:bCs/>
          <w:i w:val="0"/>
          <w:iCs/>
          <w:color w:val="4F81BD" w:themeColor="accent1"/>
        </w:rPr>
        <w:t xml:space="preserve"> </w:t>
      </w:r>
      <w:r w:rsidR="0030133B" w:rsidRPr="003C4136">
        <w:rPr>
          <w:rFonts w:asciiTheme="minorBidi" w:eastAsia="Arial" w:hAnsiTheme="minorBidi" w:cstheme="minorBidi"/>
          <w:i w:val="0"/>
          <w:iCs/>
          <w:color w:val="4F81BD" w:themeColor="accent1"/>
          <w:highlight w:val="white"/>
        </w:rPr>
        <w:t xml:space="preserve"> </w:t>
      </w:r>
    </w:p>
    <w:p w14:paraId="4BE59D30" w14:textId="38DA2E72" w:rsidR="00CB24A7" w:rsidRPr="003C4136" w:rsidRDefault="00CB24A7" w:rsidP="00085C7E">
      <w:pPr>
        <w:jc w:val="both"/>
        <w:rPr>
          <w:rFonts w:asciiTheme="minorBidi" w:hAnsiTheme="minorBidi" w:cstheme="minorBidi"/>
          <w:i w:val="0"/>
          <w:iCs/>
        </w:rPr>
      </w:pPr>
    </w:p>
    <w:p w14:paraId="729E7688" w14:textId="502EA1FB" w:rsidR="00192C5B" w:rsidRDefault="00B20448" w:rsidP="00085C7E">
      <w:pPr>
        <w:jc w:val="both"/>
        <w:rPr>
          <w:rFonts w:asciiTheme="minorBidi" w:hAnsiTheme="minorBidi" w:cstheme="minorBidi"/>
          <w:i w:val="0"/>
          <w:iCs/>
        </w:rPr>
      </w:pPr>
      <w:r w:rsidRPr="003C4136">
        <w:rPr>
          <w:rFonts w:asciiTheme="minorBidi" w:hAnsiTheme="minorBidi" w:cstheme="minorBidi"/>
          <w:i w:val="0"/>
          <w:iCs/>
        </w:rPr>
        <w:t>Les dossiers incomplets ne seront pas pris en considération</w:t>
      </w:r>
      <w:r w:rsidR="00CB24A7" w:rsidRPr="003C4136">
        <w:rPr>
          <w:rFonts w:asciiTheme="minorBidi" w:hAnsiTheme="minorBidi" w:cstheme="minorBidi"/>
          <w:i w:val="0"/>
          <w:iCs/>
        </w:rPr>
        <w:t xml:space="preserve"> et seul</w:t>
      </w:r>
      <w:r w:rsidR="00FD4271" w:rsidRPr="003C4136">
        <w:rPr>
          <w:rFonts w:asciiTheme="minorBidi" w:hAnsiTheme="minorBidi" w:cstheme="minorBidi"/>
          <w:i w:val="0"/>
          <w:iCs/>
        </w:rPr>
        <w:t>.e</w:t>
      </w:r>
      <w:r w:rsidR="00CB24A7" w:rsidRPr="003C4136">
        <w:rPr>
          <w:rFonts w:asciiTheme="minorBidi" w:hAnsiTheme="minorBidi" w:cstheme="minorBidi"/>
          <w:i w:val="0"/>
          <w:iCs/>
        </w:rPr>
        <w:t>s les candidat.es retenu.es seront contacté.es</w:t>
      </w:r>
      <w:r w:rsidR="007906EB" w:rsidRPr="003C4136">
        <w:rPr>
          <w:rFonts w:asciiTheme="minorBidi" w:hAnsiTheme="minorBidi" w:cstheme="minorBidi"/>
          <w:i w:val="0"/>
          <w:iCs/>
        </w:rPr>
        <w:t xml:space="preserve">. </w:t>
      </w:r>
    </w:p>
    <w:p w14:paraId="7D240610" w14:textId="13C03C90" w:rsidR="00626AB9" w:rsidRPr="003C4136" w:rsidRDefault="00626AB9" w:rsidP="00085C7E">
      <w:pPr>
        <w:jc w:val="both"/>
        <w:rPr>
          <w:rFonts w:asciiTheme="minorBidi" w:hAnsiTheme="minorBidi" w:cstheme="minorBidi"/>
          <w:i w:val="0"/>
          <w:iCs/>
        </w:rPr>
      </w:pPr>
      <w:bookmarkStart w:id="0" w:name="_GoBack"/>
      <w:bookmarkEnd w:id="0"/>
    </w:p>
    <w:sectPr w:rsidR="00626AB9" w:rsidRPr="003C4136" w:rsidSect="008024FF">
      <w:headerReference w:type="default" r:id="rId10"/>
      <w:footerReference w:type="default" r:id="rId11"/>
      <w:headerReference w:type="first" r:id="rId12"/>
      <w:footerReference w:type="first" r:id="rId13"/>
      <w:pgSz w:w="11907" w:h="16840" w:code="9"/>
      <w:pgMar w:top="1134" w:right="1134" w:bottom="1134" w:left="1134" w:header="0" w:footer="629"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685916" w16cex:dateUtc="2025-07-3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74C8AE" w16cid:durableId="5A6859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CE60" w14:textId="77777777" w:rsidR="00F636C3" w:rsidRDefault="00F636C3">
      <w:r>
        <w:separator/>
      </w:r>
    </w:p>
  </w:endnote>
  <w:endnote w:type="continuationSeparator" w:id="0">
    <w:p w14:paraId="5E9BAE1E" w14:textId="77777777" w:rsidR="00F636C3" w:rsidRDefault="00F6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499D" w14:textId="19457B0A" w:rsidR="007469EF" w:rsidRDefault="007469EF" w:rsidP="00421FA0">
    <w:pPr>
      <w:rPr>
        <w:rFonts w:ascii="OMBaskerville" w:hAnsi="OMBaskerville"/>
        <w:sz w:val="14"/>
      </w:rPr>
    </w:pPr>
  </w:p>
  <w:p w14:paraId="4BE3EF77" w14:textId="77777777" w:rsidR="007469EF" w:rsidRDefault="007469E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0CF" w14:textId="46E85859" w:rsidR="007469EF" w:rsidRDefault="007469EF" w:rsidP="00DB290D">
    <w:pPr>
      <w:pStyle w:val="Pieddepage"/>
      <w:tabs>
        <w:tab w:val="clear" w:pos="4320"/>
        <w:tab w:val="clear" w:pos="8640"/>
        <w:tab w:val="left" w:pos="7380"/>
      </w:tabs>
      <w:rPr>
        <w:noProof/>
        <w:lang w:val="fr-BE" w:eastAsia="fr-BE"/>
      </w:rPr>
    </w:pPr>
  </w:p>
  <w:p w14:paraId="50FC31DA" w14:textId="77777777" w:rsidR="007469EF" w:rsidRDefault="007469EF" w:rsidP="00DB290D">
    <w:pPr>
      <w:pStyle w:val="Pieddepage"/>
      <w:tabs>
        <w:tab w:val="clear" w:pos="4320"/>
        <w:tab w:val="clear" w:pos="8640"/>
        <w:tab w:val="left" w:pos="7380"/>
      </w:tabs>
      <w:rPr>
        <w:noProof/>
        <w:lang w:val="fr-BE" w:eastAsia="fr-BE"/>
      </w:rPr>
    </w:pPr>
  </w:p>
  <w:p w14:paraId="76114B10" w14:textId="4B9FA777" w:rsidR="007469EF" w:rsidRPr="00E14EB4" w:rsidRDefault="007469EF" w:rsidP="00824158">
    <w:pPr>
      <w:pStyle w:val="Pieddepage"/>
      <w:tabs>
        <w:tab w:val="clear" w:pos="4320"/>
        <w:tab w:val="clear" w:pos="8640"/>
        <w:tab w:val="left" w:pos="7380"/>
      </w:tabs>
      <w:ind w:left="-567"/>
      <w:rPr>
        <w:lang w:val="fr-BE"/>
      </w:rPr>
    </w:pPr>
    <w:r>
      <w:rPr>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DEA9" w14:textId="77777777" w:rsidR="00F636C3" w:rsidRDefault="00F636C3">
      <w:r>
        <w:separator/>
      </w:r>
    </w:p>
  </w:footnote>
  <w:footnote w:type="continuationSeparator" w:id="0">
    <w:p w14:paraId="6993A938" w14:textId="77777777" w:rsidR="00F636C3" w:rsidRDefault="00F636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49B" w14:textId="77777777" w:rsidR="007469EF" w:rsidRDefault="007469EF">
    <w:pPr>
      <w:pStyle w:val="En-tte"/>
      <w:tabs>
        <w:tab w:val="clear" w:pos="4320"/>
        <w:tab w:val="center" w:pos="4140"/>
      </w:tabs>
    </w:pPr>
  </w:p>
  <w:p w14:paraId="105697ED" w14:textId="77777777" w:rsidR="007469EF" w:rsidRDefault="007469EF">
    <w:pPr>
      <w:pStyle w:val="En-tte"/>
    </w:pPr>
  </w:p>
  <w:p w14:paraId="650F1BDD" w14:textId="77777777" w:rsidR="007469EF" w:rsidRDefault="007469EF">
    <w:pPr>
      <w:pStyle w:val="En-tte"/>
    </w:pPr>
  </w:p>
  <w:p w14:paraId="0FACD30B" w14:textId="77777777" w:rsidR="007469EF" w:rsidRDefault="007469EF">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5BC1" w14:textId="4B30AA4C" w:rsidR="007469EF" w:rsidRDefault="007469EF" w:rsidP="00824158">
    <w:pPr>
      <w:pStyle w:val="En-tte"/>
      <w:rPr>
        <w:noProof/>
      </w:rPr>
    </w:pPr>
    <w:r>
      <w:t xml:space="preserve">                                                                                            </w:t>
    </w:r>
    <w:r>
      <w:rPr>
        <w:noProof/>
      </w:rPr>
      <w:t xml:space="preserve">         </w:t>
    </w:r>
  </w:p>
  <w:p w14:paraId="3D8FA51B" w14:textId="57540792" w:rsidR="007469EF" w:rsidRDefault="007469EF" w:rsidP="00824158">
    <w:pPr>
      <w:pStyle w:val="En-tte"/>
      <w:rPr>
        <w:noProof/>
      </w:rPr>
    </w:pPr>
  </w:p>
  <w:p w14:paraId="6ED51C00" w14:textId="618EB971" w:rsidR="007469EF" w:rsidRDefault="007469EF" w:rsidP="00E405D2">
    <w:pPr>
      <w:pStyle w:val="En-tte"/>
      <w:jc w:val="right"/>
      <w:rPr>
        <w:noProof/>
      </w:rPr>
    </w:pPr>
    <w:r w:rsidRPr="000E2E86">
      <w:rPr>
        <w:noProof/>
      </w:rPr>
      <w:drawing>
        <wp:anchor distT="0" distB="0" distL="114300" distR="114300" simplePos="0" relativeHeight="251662336" behindDoc="1" locked="0" layoutInCell="1" allowOverlap="1" wp14:anchorId="24E7853F" wp14:editId="12AC4A33">
          <wp:simplePos x="0" y="0"/>
          <wp:positionH relativeFrom="column">
            <wp:posOffset>-259908</wp:posOffset>
          </wp:positionH>
          <wp:positionV relativeFrom="paragraph">
            <wp:posOffset>83240</wp:posOffset>
          </wp:positionV>
          <wp:extent cx="1092200" cy="541655"/>
          <wp:effectExtent l="0" t="0" r="0" b="0"/>
          <wp:wrapTight wrapText="bothSides">
            <wp:wrapPolygon edited="0">
              <wp:start x="0" y="0"/>
              <wp:lineTo x="0" y="20511"/>
              <wp:lineTo x="21098" y="20511"/>
              <wp:lineTo x="21098"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481F53" w14:textId="61937727" w:rsidR="007469EF" w:rsidRDefault="007469EF" w:rsidP="00824158">
    <w:pPr>
      <w:pStyle w:val="En-tte"/>
      <w:rPr>
        <w:noProof/>
      </w:rPr>
    </w:pPr>
  </w:p>
  <w:p w14:paraId="4422B6C2" w14:textId="77777777" w:rsidR="007469EF" w:rsidRDefault="007469EF" w:rsidP="00824158">
    <w:pPr>
      <w:pStyle w:val="En-tte"/>
      <w:rPr>
        <w:noProof/>
      </w:rPr>
    </w:pPr>
  </w:p>
  <w:p w14:paraId="7B12E410" w14:textId="3CDF1A86" w:rsidR="007469EF" w:rsidRDefault="007469EF" w:rsidP="00E405D2">
    <w:pPr>
      <w:pStyle w:val="En-tte"/>
    </w:pPr>
    <w:r>
      <w:rPr>
        <w:noProof/>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F62E3"/>
    <w:multiLevelType w:val="hybridMultilevel"/>
    <w:tmpl w:val="8AD23F48"/>
    <w:lvl w:ilvl="0" w:tplc="B1CA2172">
      <w:start w:val="6"/>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2C563C1"/>
    <w:multiLevelType w:val="multilevel"/>
    <w:tmpl w:val="47E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43FE"/>
    <w:multiLevelType w:val="multilevel"/>
    <w:tmpl w:val="32CE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14292"/>
    <w:multiLevelType w:val="hybridMultilevel"/>
    <w:tmpl w:val="4E8837A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8" w15:restartNumberingAfterBreak="0">
    <w:nsid w:val="14F82107"/>
    <w:multiLevelType w:val="hybridMultilevel"/>
    <w:tmpl w:val="1A9661F6"/>
    <w:lvl w:ilvl="0" w:tplc="040C000F">
      <w:start w:val="1"/>
      <w:numFmt w:val="decimal"/>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9" w15:restartNumberingAfterBreak="0">
    <w:nsid w:val="19F91345"/>
    <w:multiLevelType w:val="hybridMultilevel"/>
    <w:tmpl w:val="EED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1218E"/>
    <w:multiLevelType w:val="hybridMultilevel"/>
    <w:tmpl w:val="4B0EB334"/>
    <w:lvl w:ilvl="0" w:tplc="B1CA2172">
      <w:start w:val="6"/>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1DBD032E"/>
    <w:multiLevelType w:val="hybridMultilevel"/>
    <w:tmpl w:val="AB28BDDA"/>
    <w:lvl w:ilvl="0" w:tplc="040C000F">
      <w:start w:val="1"/>
      <w:numFmt w:val="decimal"/>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12"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4E7FC2"/>
    <w:multiLevelType w:val="multilevel"/>
    <w:tmpl w:val="004E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B37FED"/>
    <w:multiLevelType w:val="hybridMultilevel"/>
    <w:tmpl w:val="5DC6EF96"/>
    <w:lvl w:ilvl="0" w:tplc="B1CA217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D4A79"/>
    <w:multiLevelType w:val="multilevel"/>
    <w:tmpl w:val="1E2CD0A0"/>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2549"/>
    <w:multiLevelType w:val="hybridMultilevel"/>
    <w:tmpl w:val="C38E9A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1B1ACB"/>
    <w:multiLevelType w:val="hybridMultilevel"/>
    <w:tmpl w:val="9BFA747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19" w15:restartNumberingAfterBreak="0">
    <w:nsid w:val="35DD17F2"/>
    <w:multiLevelType w:val="hybridMultilevel"/>
    <w:tmpl w:val="EA58F6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7FA214E"/>
    <w:multiLevelType w:val="hybridMultilevel"/>
    <w:tmpl w:val="B8B23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7C151D"/>
    <w:multiLevelType w:val="hybridMultilevel"/>
    <w:tmpl w:val="E8B2A6F6"/>
    <w:lvl w:ilvl="0" w:tplc="040C0001">
      <w:start w:val="1"/>
      <w:numFmt w:val="bullet"/>
      <w:lvlText w:val=""/>
      <w:lvlJc w:val="left"/>
      <w:pPr>
        <w:ind w:left="1190" w:hanging="360"/>
      </w:pPr>
      <w:rPr>
        <w:rFonts w:ascii="Symbol" w:hAnsi="Symbo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22" w15:restartNumberingAfterBreak="0">
    <w:nsid w:val="3ED70479"/>
    <w:multiLevelType w:val="hybridMultilevel"/>
    <w:tmpl w:val="AD286C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F3C2E88"/>
    <w:multiLevelType w:val="hybridMultilevel"/>
    <w:tmpl w:val="4EC68172"/>
    <w:lvl w:ilvl="0" w:tplc="DEAC2EE4">
      <w:start w:val="6"/>
      <w:numFmt w:val="bullet"/>
      <w:lvlText w:val="-"/>
      <w:lvlJc w:val="left"/>
      <w:pPr>
        <w:ind w:left="830" w:hanging="360"/>
      </w:pPr>
      <w:rPr>
        <w:rFonts w:ascii="Arial" w:eastAsia="Times New Roman" w:hAnsi="Arial" w:cs="Aria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24"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3A5689"/>
    <w:multiLevelType w:val="hybridMultilevel"/>
    <w:tmpl w:val="80E09E84"/>
    <w:lvl w:ilvl="0" w:tplc="040C0001">
      <w:start w:val="1"/>
      <w:numFmt w:val="bullet"/>
      <w:lvlText w:val=""/>
      <w:lvlJc w:val="left"/>
      <w:pPr>
        <w:ind w:left="1190" w:hanging="360"/>
      </w:pPr>
      <w:rPr>
        <w:rFonts w:ascii="Symbol" w:hAnsi="Symbo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26" w15:restartNumberingAfterBreak="0">
    <w:nsid w:val="46765DD8"/>
    <w:multiLevelType w:val="hybridMultilevel"/>
    <w:tmpl w:val="D7A427B2"/>
    <w:lvl w:ilvl="0" w:tplc="040C0001">
      <w:start w:val="1"/>
      <w:numFmt w:val="bullet"/>
      <w:lvlText w:val=""/>
      <w:lvlJc w:val="left"/>
      <w:pPr>
        <w:ind w:left="1190" w:hanging="360"/>
      </w:pPr>
      <w:rPr>
        <w:rFonts w:ascii="Symbol" w:hAnsi="Symbo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27" w15:restartNumberingAfterBreak="0">
    <w:nsid w:val="47F959D2"/>
    <w:multiLevelType w:val="multilevel"/>
    <w:tmpl w:val="47E203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DE020B"/>
    <w:multiLevelType w:val="hybridMultilevel"/>
    <w:tmpl w:val="A0EE3428"/>
    <w:lvl w:ilvl="0" w:tplc="040C0001">
      <w:start w:val="1"/>
      <w:numFmt w:val="bullet"/>
      <w:lvlText w:val=""/>
      <w:lvlJc w:val="left"/>
      <w:pPr>
        <w:ind w:left="1190" w:hanging="360"/>
      </w:pPr>
      <w:rPr>
        <w:rFonts w:ascii="Symbol" w:hAnsi="Symbo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29" w15:restartNumberingAfterBreak="0">
    <w:nsid w:val="52DD3AA8"/>
    <w:multiLevelType w:val="hybridMultilevel"/>
    <w:tmpl w:val="7F9AC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3AB14BE"/>
    <w:multiLevelType w:val="hybridMultilevel"/>
    <w:tmpl w:val="F00A5D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5BD06DA"/>
    <w:multiLevelType w:val="hybridMultilevel"/>
    <w:tmpl w:val="187E0272"/>
    <w:lvl w:ilvl="0" w:tplc="B1CA217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4941BA"/>
    <w:multiLevelType w:val="hybridMultilevel"/>
    <w:tmpl w:val="B9F2F5DA"/>
    <w:lvl w:ilvl="0" w:tplc="B1CA217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CA77B1"/>
    <w:multiLevelType w:val="hybridMultilevel"/>
    <w:tmpl w:val="2BBAF38A"/>
    <w:lvl w:ilvl="0" w:tplc="B1CA2172">
      <w:start w:val="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A88539F"/>
    <w:multiLevelType w:val="hybridMultilevel"/>
    <w:tmpl w:val="85C8C9C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5B1A4CC7"/>
    <w:multiLevelType w:val="multilevel"/>
    <w:tmpl w:val="5A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8D60D8"/>
    <w:multiLevelType w:val="hybridMultilevel"/>
    <w:tmpl w:val="911A0AFE"/>
    <w:lvl w:ilvl="0" w:tplc="B1CA2172">
      <w:start w:val="6"/>
      <w:numFmt w:val="bullet"/>
      <w:lvlText w:val="-"/>
      <w:lvlJc w:val="left"/>
      <w:pPr>
        <w:ind w:left="830" w:hanging="360"/>
      </w:pPr>
      <w:rPr>
        <w:rFonts w:ascii="Arial" w:eastAsia="Times New Roman" w:hAnsi="Arial" w:cs="Aria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39"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E6E5A43"/>
    <w:multiLevelType w:val="hybridMultilevel"/>
    <w:tmpl w:val="38765418"/>
    <w:lvl w:ilvl="0" w:tplc="7C3CA83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58023A"/>
    <w:multiLevelType w:val="hybridMultilevel"/>
    <w:tmpl w:val="5240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136633"/>
    <w:multiLevelType w:val="hybridMultilevel"/>
    <w:tmpl w:val="D9AE8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E8F2485"/>
    <w:multiLevelType w:val="hybridMultilevel"/>
    <w:tmpl w:val="7982FDEC"/>
    <w:lvl w:ilvl="0" w:tplc="B1CA2172">
      <w:start w:val="6"/>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4" w15:restartNumberingAfterBreak="0">
    <w:nsid w:val="77B8252A"/>
    <w:multiLevelType w:val="hybridMultilevel"/>
    <w:tmpl w:val="66008EBA"/>
    <w:lvl w:ilvl="0" w:tplc="B1CA2172">
      <w:start w:val="6"/>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5" w15:restartNumberingAfterBreak="0">
    <w:nsid w:val="78C8688B"/>
    <w:multiLevelType w:val="hybridMultilevel"/>
    <w:tmpl w:val="38D6F9F6"/>
    <w:lvl w:ilvl="0" w:tplc="040C000F">
      <w:start w:val="1"/>
      <w:numFmt w:val="decimal"/>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46" w15:restartNumberingAfterBreak="0">
    <w:nsid w:val="79AB5633"/>
    <w:multiLevelType w:val="hybridMultilevel"/>
    <w:tmpl w:val="45728CA8"/>
    <w:lvl w:ilvl="0" w:tplc="B1CA2172">
      <w:start w:val="6"/>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7C6804C9"/>
    <w:multiLevelType w:val="multilevel"/>
    <w:tmpl w:val="871E1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75829"/>
    <w:multiLevelType w:val="hybridMultilevel"/>
    <w:tmpl w:val="A6C094D4"/>
    <w:lvl w:ilvl="0" w:tplc="B1CA217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0"/>
  </w:num>
  <w:num w:numId="5">
    <w:abstractNumId w:val="0"/>
  </w:num>
  <w:num w:numId="6">
    <w:abstractNumId w:val="24"/>
  </w:num>
  <w:num w:numId="7">
    <w:abstractNumId w:val="14"/>
  </w:num>
  <w:num w:numId="8">
    <w:abstractNumId w:val="4"/>
  </w:num>
  <w:num w:numId="9">
    <w:abstractNumId w:val="33"/>
  </w:num>
  <w:num w:numId="10">
    <w:abstractNumId w:val="12"/>
  </w:num>
  <w:num w:numId="11">
    <w:abstractNumId w:val="7"/>
  </w:num>
  <w:num w:numId="12">
    <w:abstractNumId w:val="5"/>
  </w:num>
  <w:num w:numId="13">
    <w:abstractNumId w:val="9"/>
  </w:num>
  <w:num w:numId="14">
    <w:abstractNumId w:val="23"/>
  </w:num>
  <w:num w:numId="15">
    <w:abstractNumId w:val="38"/>
  </w:num>
  <w:num w:numId="16">
    <w:abstractNumId w:val="27"/>
  </w:num>
  <w:num w:numId="17">
    <w:abstractNumId w:val="17"/>
  </w:num>
  <w:num w:numId="18">
    <w:abstractNumId w:val="29"/>
  </w:num>
  <w:num w:numId="19">
    <w:abstractNumId w:val="42"/>
  </w:num>
  <w:num w:numId="20">
    <w:abstractNumId w:val="30"/>
  </w:num>
  <w:num w:numId="21">
    <w:abstractNumId w:val="6"/>
  </w:num>
  <w:num w:numId="22">
    <w:abstractNumId w:val="41"/>
  </w:num>
  <w:num w:numId="23">
    <w:abstractNumId w:val="22"/>
  </w:num>
  <w:num w:numId="24">
    <w:abstractNumId w:val="19"/>
  </w:num>
  <w:num w:numId="25">
    <w:abstractNumId w:val="45"/>
  </w:num>
  <w:num w:numId="26">
    <w:abstractNumId w:val="26"/>
  </w:num>
  <w:num w:numId="27">
    <w:abstractNumId w:val="28"/>
  </w:num>
  <w:num w:numId="28">
    <w:abstractNumId w:val="25"/>
  </w:num>
  <w:num w:numId="29">
    <w:abstractNumId w:val="21"/>
  </w:num>
  <w:num w:numId="30">
    <w:abstractNumId w:val="23"/>
  </w:num>
  <w:num w:numId="31">
    <w:abstractNumId w:val="37"/>
  </w:num>
  <w:num w:numId="32">
    <w:abstractNumId w:val="2"/>
  </w:num>
  <w:num w:numId="33">
    <w:abstractNumId w:val="13"/>
  </w:num>
  <w:num w:numId="34">
    <w:abstractNumId w:val="47"/>
  </w:num>
  <w:num w:numId="35">
    <w:abstractNumId w:val="11"/>
  </w:num>
  <w:num w:numId="36">
    <w:abstractNumId w:val="44"/>
  </w:num>
  <w:num w:numId="37">
    <w:abstractNumId w:val="16"/>
  </w:num>
  <w:num w:numId="38">
    <w:abstractNumId w:val="1"/>
  </w:num>
  <w:num w:numId="39">
    <w:abstractNumId w:val="3"/>
  </w:num>
  <w:num w:numId="40">
    <w:abstractNumId w:val="10"/>
  </w:num>
  <w:num w:numId="41">
    <w:abstractNumId w:val="48"/>
  </w:num>
  <w:num w:numId="42">
    <w:abstractNumId w:val="35"/>
  </w:num>
  <w:num w:numId="43">
    <w:abstractNumId w:val="31"/>
  </w:num>
  <w:num w:numId="44">
    <w:abstractNumId w:val="15"/>
  </w:num>
  <w:num w:numId="45">
    <w:abstractNumId w:val="8"/>
  </w:num>
  <w:num w:numId="46">
    <w:abstractNumId w:val="36"/>
  </w:num>
  <w:num w:numId="47">
    <w:abstractNumId w:val="20"/>
  </w:num>
  <w:num w:numId="48">
    <w:abstractNumId w:val="43"/>
  </w:num>
  <w:num w:numId="49">
    <w:abstractNumId w:val="46"/>
  </w:num>
  <w:num w:numId="5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6"/>
    <w:rsid w:val="00000AA8"/>
    <w:rsid w:val="00007DE7"/>
    <w:rsid w:val="00010302"/>
    <w:rsid w:val="0001393C"/>
    <w:rsid w:val="0002264A"/>
    <w:rsid w:val="00023CF8"/>
    <w:rsid w:val="00024160"/>
    <w:rsid w:val="00030D20"/>
    <w:rsid w:val="00040F92"/>
    <w:rsid w:val="000535F8"/>
    <w:rsid w:val="00057BCA"/>
    <w:rsid w:val="00074AD5"/>
    <w:rsid w:val="00077E2C"/>
    <w:rsid w:val="00083C36"/>
    <w:rsid w:val="00085C7E"/>
    <w:rsid w:val="000A01DD"/>
    <w:rsid w:val="000A5903"/>
    <w:rsid w:val="000B0E87"/>
    <w:rsid w:val="000B6FB3"/>
    <w:rsid w:val="000C3BEE"/>
    <w:rsid w:val="000D777E"/>
    <w:rsid w:val="000E0D94"/>
    <w:rsid w:val="000E2E86"/>
    <w:rsid w:val="000E4BAA"/>
    <w:rsid w:val="000E68DB"/>
    <w:rsid w:val="000E6F98"/>
    <w:rsid w:val="000F3ED1"/>
    <w:rsid w:val="000F6D75"/>
    <w:rsid w:val="000F6DD8"/>
    <w:rsid w:val="00100C32"/>
    <w:rsid w:val="00101389"/>
    <w:rsid w:val="00103BD7"/>
    <w:rsid w:val="00105782"/>
    <w:rsid w:val="00121C98"/>
    <w:rsid w:val="001466CD"/>
    <w:rsid w:val="001528E9"/>
    <w:rsid w:val="00153CC6"/>
    <w:rsid w:val="0016197C"/>
    <w:rsid w:val="00166D8A"/>
    <w:rsid w:val="00192C5B"/>
    <w:rsid w:val="001A266D"/>
    <w:rsid w:val="001D0CCD"/>
    <w:rsid w:val="001D495D"/>
    <w:rsid w:val="001D5DD9"/>
    <w:rsid w:val="001E4410"/>
    <w:rsid w:val="00202B9E"/>
    <w:rsid w:val="00202F8C"/>
    <w:rsid w:val="0021113F"/>
    <w:rsid w:val="002208CB"/>
    <w:rsid w:val="002350DF"/>
    <w:rsid w:val="00273FAF"/>
    <w:rsid w:val="002801EE"/>
    <w:rsid w:val="002843BF"/>
    <w:rsid w:val="00284496"/>
    <w:rsid w:val="002933C2"/>
    <w:rsid w:val="0029376E"/>
    <w:rsid w:val="002B5525"/>
    <w:rsid w:val="002C49C8"/>
    <w:rsid w:val="002C7D2D"/>
    <w:rsid w:val="002E1737"/>
    <w:rsid w:val="002E2847"/>
    <w:rsid w:val="002E3BE7"/>
    <w:rsid w:val="002E6ED5"/>
    <w:rsid w:val="002F783F"/>
    <w:rsid w:val="0030133B"/>
    <w:rsid w:val="00304BD9"/>
    <w:rsid w:val="003124DE"/>
    <w:rsid w:val="003229F8"/>
    <w:rsid w:val="00331FBE"/>
    <w:rsid w:val="003362BF"/>
    <w:rsid w:val="00352472"/>
    <w:rsid w:val="003846EA"/>
    <w:rsid w:val="003A0D4E"/>
    <w:rsid w:val="003A3021"/>
    <w:rsid w:val="003C4136"/>
    <w:rsid w:val="003C6FDF"/>
    <w:rsid w:val="003F7D62"/>
    <w:rsid w:val="00402681"/>
    <w:rsid w:val="00404678"/>
    <w:rsid w:val="00421FA0"/>
    <w:rsid w:val="004220D3"/>
    <w:rsid w:val="00422165"/>
    <w:rsid w:val="00450AE6"/>
    <w:rsid w:val="0045174F"/>
    <w:rsid w:val="004717C1"/>
    <w:rsid w:val="004720BF"/>
    <w:rsid w:val="00484FC4"/>
    <w:rsid w:val="004961E6"/>
    <w:rsid w:val="004D6556"/>
    <w:rsid w:val="004E1874"/>
    <w:rsid w:val="004E6053"/>
    <w:rsid w:val="004F194D"/>
    <w:rsid w:val="005075A2"/>
    <w:rsid w:val="00512DEB"/>
    <w:rsid w:val="005266AA"/>
    <w:rsid w:val="00555817"/>
    <w:rsid w:val="0056312A"/>
    <w:rsid w:val="0057359E"/>
    <w:rsid w:val="005833DD"/>
    <w:rsid w:val="00592DD3"/>
    <w:rsid w:val="00593BAE"/>
    <w:rsid w:val="005942CA"/>
    <w:rsid w:val="005A5DC5"/>
    <w:rsid w:val="005C10C0"/>
    <w:rsid w:val="005C5D66"/>
    <w:rsid w:val="005D3060"/>
    <w:rsid w:val="005D6621"/>
    <w:rsid w:val="005D795D"/>
    <w:rsid w:val="005E0482"/>
    <w:rsid w:val="005E12C2"/>
    <w:rsid w:val="005E5817"/>
    <w:rsid w:val="005F1F1E"/>
    <w:rsid w:val="005F27A3"/>
    <w:rsid w:val="00606527"/>
    <w:rsid w:val="00607859"/>
    <w:rsid w:val="00613EE9"/>
    <w:rsid w:val="00614781"/>
    <w:rsid w:val="00622085"/>
    <w:rsid w:val="00626AB9"/>
    <w:rsid w:val="00632245"/>
    <w:rsid w:val="00674967"/>
    <w:rsid w:val="00675FE3"/>
    <w:rsid w:val="00676BD3"/>
    <w:rsid w:val="00682416"/>
    <w:rsid w:val="00686A5F"/>
    <w:rsid w:val="006A0EB7"/>
    <w:rsid w:val="006B1D84"/>
    <w:rsid w:val="006C320F"/>
    <w:rsid w:val="006D2BB7"/>
    <w:rsid w:val="006E0580"/>
    <w:rsid w:val="006E322C"/>
    <w:rsid w:val="006F27D3"/>
    <w:rsid w:val="00712E8A"/>
    <w:rsid w:val="00716077"/>
    <w:rsid w:val="00731BA3"/>
    <w:rsid w:val="00732327"/>
    <w:rsid w:val="00735A8C"/>
    <w:rsid w:val="007469EF"/>
    <w:rsid w:val="00755CAA"/>
    <w:rsid w:val="00772057"/>
    <w:rsid w:val="007906EB"/>
    <w:rsid w:val="007918E2"/>
    <w:rsid w:val="007967EE"/>
    <w:rsid w:val="007C325A"/>
    <w:rsid w:val="007C3F41"/>
    <w:rsid w:val="007C554C"/>
    <w:rsid w:val="007D4D18"/>
    <w:rsid w:val="007E75F4"/>
    <w:rsid w:val="008024FF"/>
    <w:rsid w:val="00804411"/>
    <w:rsid w:val="00820574"/>
    <w:rsid w:val="00824158"/>
    <w:rsid w:val="0083172D"/>
    <w:rsid w:val="00835A0C"/>
    <w:rsid w:val="008526C4"/>
    <w:rsid w:val="008532AA"/>
    <w:rsid w:val="0085530F"/>
    <w:rsid w:val="00864C67"/>
    <w:rsid w:val="008839BA"/>
    <w:rsid w:val="008950DF"/>
    <w:rsid w:val="00897FBE"/>
    <w:rsid w:val="008A0C66"/>
    <w:rsid w:val="008A3C69"/>
    <w:rsid w:val="008A41BB"/>
    <w:rsid w:val="008B0770"/>
    <w:rsid w:val="008C21CF"/>
    <w:rsid w:val="008C2B7D"/>
    <w:rsid w:val="008C3B2A"/>
    <w:rsid w:val="008D418C"/>
    <w:rsid w:val="008D6FBA"/>
    <w:rsid w:val="008E2CD8"/>
    <w:rsid w:val="00902A44"/>
    <w:rsid w:val="009206AE"/>
    <w:rsid w:val="00920974"/>
    <w:rsid w:val="009279EE"/>
    <w:rsid w:val="00932CC8"/>
    <w:rsid w:val="009427E3"/>
    <w:rsid w:val="00945FEA"/>
    <w:rsid w:val="00946008"/>
    <w:rsid w:val="0095217F"/>
    <w:rsid w:val="00964FB4"/>
    <w:rsid w:val="0097454F"/>
    <w:rsid w:val="009779CC"/>
    <w:rsid w:val="009812D9"/>
    <w:rsid w:val="00992C9E"/>
    <w:rsid w:val="00995B24"/>
    <w:rsid w:val="009B6956"/>
    <w:rsid w:val="009C7F4A"/>
    <w:rsid w:val="009D1958"/>
    <w:rsid w:val="009E2D95"/>
    <w:rsid w:val="009F2A04"/>
    <w:rsid w:val="00A033F0"/>
    <w:rsid w:val="00A050A4"/>
    <w:rsid w:val="00A11BC6"/>
    <w:rsid w:val="00A1239C"/>
    <w:rsid w:val="00A15BAD"/>
    <w:rsid w:val="00A16146"/>
    <w:rsid w:val="00A7036D"/>
    <w:rsid w:val="00A8227B"/>
    <w:rsid w:val="00A85447"/>
    <w:rsid w:val="00A87232"/>
    <w:rsid w:val="00A904A1"/>
    <w:rsid w:val="00A96E5A"/>
    <w:rsid w:val="00AC6CF4"/>
    <w:rsid w:val="00AD2C75"/>
    <w:rsid w:val="00AD415F"/>
    <w:rsid w:val="00AF4C14"/>
    <w:rsid w:val="00B0593E"/>
    <w:rsid w:val="00B112C2"/>
    <w:rsid w:val="00B20448"/>
    <w:rsid w:val="00B258BB"/>
    <w:rsid w:val="00B344C6"/>
    <w:rsid w:val="00B4490A"/>
    <w:rsid w:val="00B45DC5"/>
    <w:rsid w:val="00B4623E"/>
    <w:rsid w:val="00B534F8"/>
    <w:rsid w:val="00B63CC9"/>
    <w:rsid w:val="00B6449F"/>
    <w:rsid w:val="00B82035"/>
    <w:rsid w:val="00B9740F"/>
    <w:rsid w:val="00BA7CD9"/>
    <w:rsid w:val="00BB43E6"/>
    <w:rsid w:val="00BC2517"/>
    <w:rsid w:val="00BC5ED6"/>
    <w:rsid w:val="00BC63C0"/>
    <w:rsid w:val="00BE2B91"/>
    <w:rsid w:val="00BE3CFA"/>
    <w:rsid w:val="00BE6D84"/>
    <w:rsid w:val="00BE7E03"/>
    <w:rsid w:val="00BF4FC6"/>
    <w:rsid w:val="00C00987"/>
    <w:rsid w:val="00C01473"/>
    <w:rsid w:val="00C10F0B"/>
    <w:rsid w:val="00C14BD1"/>
    <w:rsid w:val="00C22151"/>
    <w:rsid w:val="00C26B42"/>
    <w:rsid w:val="00C50A76"/>
    <w:rsid w:val="00C56F34"/>
    <w:rsid w:val="00C728CB"/>
    <w:rsid w:val="00C745CE"/>
    <w:rsid w:val="00C83202"/>
    <w:rsid w:val="00C83D8F"/>
    <w:rsid w:val="00C84E32"/>
    <w:rsid w:val="00C87561"/>
    <w:rsid w:val="00C90A4D"/>
    <w:rsid w:val="00CA2216"/>
    <w:rsid w:val="00CB24A7"/>
    <w:rsid w:val="00CC3067"/>
    <w:rsid w:val="00CD4DB9"/>
    <w:rsid w:val="00CE4541"/>
    <w:rsid w:val="00CF2F34"/>
    <w:rsid w:val="00CF48F6"/>
    <w:rsid w:val="00D02734"/>
    <w:rsid w:val="00D069C2"/>
    <w:rsid w:val="00D108D4"/>
    <w:rsid w:val="00D14037"/>
    <w:rsid w:val="00D26AFC"/>
    <w:rsid w:val="00D335AE"/>
    <w:rsid w:val="00D362FC"/>
    <w:rsid w:val="00D47F50"/>
    <w:rsid w:val="00D5054B"/>
    <w:rsid w:val="00D56929"/>
    <w:rsid w:val="00D66D28"/>
    <w:rsid w:val="00D72D9D"/>
    <w:rsid w:val="00D830F3"/>
    <w:rsid w:val="00D86893"/>
    <w:rsid w:val="00D874D3"/>
    <w:rsid w:val="00D905C3"/>
    <w:rsid w:val="00DB290D"/>
    <w:rsid w:val="00DB2CC7"/>
    <w:rsid w:val="00DB4A31"/>
    <w:rsid w:val="00DC6A9E"/>
    <w:rsid w:val="00DC7F04"/>
    <w:rsid w:val="00DD1670"/>
    <w:rsid w:val="00DD5272"/>
    <w:rsid w:val="00DF0B24"/>
    <w:rsid w:val="00DF1605"/>
    <w:rsid w:val="00DF64F8"/>
    <w:rsid w:val="00DF7B07"/>
    <w:rsid w:val="00E14EB4"/>
    <w:rsid w:val="00E405D2"/>
    <w:rsid w:val="00E43DB2"/>
    <w:rsid w:val="00E45C9F"/>
    <w:rsid w:val="00E50421"/>
    <w:rsid w:val="00E50453"/>
    <w:rsid w:val="00E763A5"/>
    <w:rsid w:val="00E93606"/>
    <w:rsid w:val="00E942F9"/>
    <w:rsid w:val="00E9483D"/>
    <w:rsid w:val="00EA0211"/>
    <w:rsid w:val="00EC0AF4"/>
    <w:rsid w:val="00EC69DA"/>
    <w:rsid w:val="00EC7BB2"/>
    <w:rsid w:val="00F00D27"/>
    <w:rsid w:val="00F16B98"/>
    <w:rsid w:val="00F175B0"/>
    <w:rsid w:val="00F354CD"/>
    <w:rsid w:val="00F37BCC"/>
    <w:rsid w:val="00F40942"/>
    <w:rsid w:val="00F46520"/>
    <w:rsid w:val="00F46787"/>
    <w:rsid w:val="00F46F11"/>
    <w:rsid w:val="00F6248F"/>
    <w:rsid w:val="00F636C3"/>
    <w:rsid w:val="00F7587C"/>
    <w:rsid w:val="00F778BB"/>
    <w:rsid w:val="00F81EBD"/>
    <w:rsid w:val="00F87492"/>
    <w:rsid w:val="00FD4271"/>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paragraph" w:styleId="Titre3">
    <w:name w:val="heading 3"/>
    <w:basedOn w:val="Normal"/>
    <w:next w:val="Normal"/>
    <w:link w:val="Titre3Car"/>
    <w:semiHidden/>
    <w:unhideWhenUsed/>
    <w:qFormat/>
    <w:rsid w:val="009B69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 w:type="paragraph" w:styleId="NormalWeb">
    <w:name w:val="Normal (Web)"/>
    <w:basedOn w:val="Normal"/>
    <w:uiPriority w:val="99"/>
    <w:semiHidden/>
    <w:unhideWhenUsed/>
    <w:rsid w:val="00626AB9"/>
    <w:pPr>
      <w:spacing w:before="100" w:beforeAutospacing="1" w:after="100" w:afterAutospacing="1"/>
    </w:pPr>
    <w:rPr>
      <w:rFonts w:ascii="Times New Roman" w:hAnsi="Times New Roman"/>
      <w:i w:val="0"/>
      <w:sz w:val="24"/>
      <w:szCs w:val="24"/>
    </w:rPr>
  </w:style>
  <w:style w:type="character" w:styleId="lev">
    <w:name w:val="Strong"/>
    <w:basedOn w:val="Policepardfaut"/>
    <w:uiPriority w:val="22"/>
    <w:qFormat/>
    <w:rsid w:val="00626AB9"/>
    <w:rPr>
      <w:b/>
      <w:bCs/>
    </w:rPr>
  </w:style>
  <w:style w:type="paragraph" w:styleId="Rvision">
    <w:name w:val="Revision"/>
    <w:hidden/>
    <w:uiPriority w:val="99"/>
    <w:semiHidden/>
    <w:rsid w:val="00D66D28"/>
    <w:rPr>
      <w:rFonts w:cs="Times New Roman"/>
      <w:i/>
      <w:lang w:val="fr-FR" w:eastAsia="fr-FR"/>
    </w:rPr>
  </w:style>
  <w:style w:type="character" w:styleId="Marquedecommentaire">
    <w:name w:val="annotation reference"/>
    <w:basedOn w:val="Policepardfaut"/>
    <w:semiHidden/>
    <w:unhideWhenUsed/>
    <w:rsid w:val="00592DD3"/>
    <w:rPr>
      <w:sz w:val="16"/>
      <w:szCs w:val="16"/>
    </w:rPr>
  </w:style>
  <w:style w:type="paragraph" w:styleId="Commentaire">
    <w:name w:val="annotation text"/>
    <w:basedOn w:val="Normal"/>
    <w:link w:val="CommentaireCar"/>
    <w:unhideWhenUsed/>
    <w:rsid w:val="00592DD3"/>
  </w:style>
  <w:style w:type="character" w:customStyle="1" w:styleId="CommentaireCar">
    <w:name w:val="Commentaire Car"/>
    <w:basedOn w:val="Policepardfaut"/>
    <w:link w:val="Commentaire"/>
    <w:rsid w:val="00592DD3"/>
    <w:rPr>
      <w:rFonts w:cs="Times New Roman"/>
      <w:i/>
      <w:lang w:val="fr-FR" w:eastAsia="fr-FR"/>
    </w:rPr>
  </w:style>
  <w:style w:type="paragraph" w:styleId="Objetducommentaire">
    <w:name w:val="annotation subject"/>
    <w:basedOn w:val="Commentaire"/>
    <w:next w:val="Commentaire"/>
    <w:link w:val="ObjetducommentaireCar"/>
    <w:semiHidden/>
    <w:unhideWhenUsed/>
    <w:rsid w:val="00592DD3"/>
    <w:rPr>
      <w:b/>
      <w:bCs/>
    </w:rPr>
  </w:style>
  <w:style w:type="character" w:customStyle="1" w:styleId="ObjetducommentaireCar">
    <w:name w:val="Objet du commentaire Car"/>
    <w:basedOn w:val="CommentaireCar"/>
    <w:link w:val="Objetducommentaire"/>
    <w:semiHidden/>
    <w:rsid w:val="00592DD3"/>
    <w:rPr>
      <w:rFonts w:cs="Times New Roman"/>
      <w:b/>
      <w:bCs/>
      <w:i/>
      <w:lang w:val="fr-FR" w:eastAsia="fr-FR"/>
    </w:rPr>
  </w:style>
  <w:style w:type="character" w:customStyle="1" w:styleId="Titre3Car">
    <w:name w:val="Titre 3 Car"/>
    <w:basedOn w:val="Policepardfaut"/>
    <w:link w:val="Titre3"/>
    <w:semiHidden/>
    <w:rsid w:val="009B6956"/>
    <w:rPr>
      <w:rFonts w:asciiTheme="majorHAnsi" w:eastAsiaTheme="majorEastAsia" w:hAnsiTheme="majorHAnsi" w:cstheme="majorBidi"/>
      <w:i/>
      <w:color w:val="243F60"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45692231">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82268996">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622810909">
      <w:bodyDiv w:val="1"/>
      <w:marLeft w:val="0"/>
      <w:marRight w:val="0"/>
      <w:marTop w:val="0"/>
      <w:marBottom w:val="0"/>
      <w:divBdr>
        <w:top w:val="none" w:sz="0" w:space="0" w:color="auto"/>
        <w:left w:val="none" w:sz="0" w:space="0" w:color="auto"/>
        <w:bottom w:val="none" w:sz="0" w:space="0" w:color="auto"/>
        <w:right w:val="none" w:sz="0" w:space="0" w:color="auto"/>
      </w:divBdr>
    </w:div>
    <w:div w:id="690911166">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750126391">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59469843">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161189982">
      <w:bodyDiv w:val="1"/>
      <w:marLeft w:val="0"/>
      <w:marRight w:val="0"/>
      <w:marTop w:val="0"/>
      <w:marBottom w:val="0"/>
      <w:divBdr>
        <w:top w:val="none" w:sz="0" w:space="0" w:color="auto"/>
        <w:left w:val="none" w:sz="0" w:space="0" w:color="auto"/>
        <w:bottom w:val="none" w:sz="0" w:space="0" w:color="auto"/>
        <w:right w:val="none" w:sz="0" w:space="0" w:color="auto"/>
      </w:divBdr>
      <w:divsChild>
        <w:div w:id="748306984">
          <w:marLeft w:val="0"/>
          <w:marRight w:val="0"/>
          <w:marTop w:val="0"/>
          <w:marBottom w:val="0"/>
          <w:divBdr>
            <w:top w:val="none" w:sz="0" w:space="0" w:color="auto"/>
            <w:left w:val="none" w:sz="0" w:space="0" w:color="auto"/>
            <w:bottom w:val="none" w:sz="0" w:space="0" w:color="auto"/>
            <w:right w:val="none" w:sz="0" w:space="0" w:color="auto"/>
          </w:divBdr>
        </w:div>
        <w:div w:id="270208981">
          <w:marLeft w:val="0"/>
          <w:marRight w:val="0"/>
          <w:marTop w:val="120"/>
          <w:marBottom w:val="0"/>
          <w:divBdr>
            <w:top w:val="none" w:sz="0" w:space="0" w:color="auto"/>
            <w:left w:val="none" w:sz="0" w:space="0" w:color="auto"/>
            <w:bottom w:val="none" w:sz="0" w:space="0" w:color="auto"/>
            <w:right w:val="none" w:sz="0" w:space="0" w:color="auto"/>
          </w:divBdr>
          <w:divsChild>
            <w:div w:id="275060124">
              <w:marLeft w:val="0"/>
              <w:marRight w:val="0"/>
              <w:marTop w:val="0"/>
              <w:marBottom w:val="0"/>
              <w:divBdr>
                <w:top w:val="none" w:sz="0" w:space="0" w:color="auto"/>
                <w:left w:val="none" w:sz="0" w:space="0" w:color="auto"/>
                <w:bottom w:val="none" w:sz="0" w:space="0" w:color="auto"/>
                <w:right w:val="none" w:sz="0" w:space="0" w:color="auto"/>
              </w:divBdr>
            </w:div>
          </w:divsChild>
        </w:div>
        <w:div w:id="444080253">
          <w:marLeft w:val="0"/>
          <w:marRight w:val="0"/>
          <w:marTop w:val="120"/>
          <w:marBottom w:val="0"/>
          <w:divBdr>
            <w:top w:val="none" w:sz="0" w:space="0" w:color="auto"/>
            <w:left w:val="none" w:sz="0" w:space="0" w:color="auto"/>
            <w:bottom w:val="none" w:sz="0" w:space="0" w:color="auto"/>
            <w:right w:val="none" w:sz="0" w:space="0" w:color="auto"/>
          </w:divBdr>
          <w:divsChild>
            <w:div w:id="1525093411">
              <w:marLeft w:val="0"/>
              <w:marRight w:val="0"/>
              <w:marTop w:val="0"/>
              <w:marBottom w:val="0"/>
              <w:divBdr>
                <w:top w:val="none" w:sz="0" w:space="0" w:color="auto"/>
                <w:left w:val="none" w:sz="0" w:space="0" w:color="auto"/>
                <w:bottom w:val="none" w:sz="0" w:space="0" w:color="auto"/>
                <w:right w:val="none" w:sz="0" w:space="0" w:color="auto"/>
              </w:divBdr>
            </w:div>
          </w:divsChild>
        </w:div>
        <w:div w:id="2102487011">
          <w:marLeft w:val="0"/>
          <w:marRight w:val="0"/>
          <w:marTop w:val="120"/>
          <w:marBottom w:val="0"/>
          <w:divBdr>
            <w:top w:val="none" w:sz="0" w:space="0" w:color="auto"/>
            <w:left w:val="none" w:sz="0" w:space="0" w:color="auto"/>
            <w:bottom w:val="none" w:sz="0" w:space="0" w:color="auto"/>
            <w:right w:val="none" w:sz="0" w:space="0" w:color="auto"/>
          </w:divBdr>
          <w:divsChild>
            <w:div w:id="1685083986">
              <w:marLeft w:val="0"/>
              <w:marRight w:val="0"/>
              <w:marTop w:val="0"/>
              <w:marBottom w:val="0"/>
              <w:divBdr>
                <w:top w:val="none" w:sz="0" w:space="0" w:color="auto"/>
                <w:left w:val="none" w:sz="0" w:space="0" w:color="auto"/>
                <w:bottom w:val="none" w:sz="0" w:space="0" w:color="auto"/>
                <w:right w:val="none" w:sz="0" w:space="0" w:color="auto"/>
              </w:divBdr>
            </w:div>
          </w:divsChild>
        </w:div>
        <w:div w:id="760446756">
          <w:marLeft w:val="0"/>
          <w:marRight w:val="0"/>
          <w:marTop w:val="120"/>
          <w:marBottom w:val="0"/>
          <w:divBdr>
            <w:top w:val="none" w:sz="0" w:space="0" w:color="auto"/>
            <w:left w:val="none" w:sz="0" w:space="0" w:color="auto"/>
            <w:bottom w:val="none" w:sz="0" w:space="0" w:color="auto"/>
            <w:right w:val="none" w:sz="0" w:space="0" w:color="auto"/>
          </w:divBdr>
          <w:divsChild>
            <w:div w:id="471168686">
              <w:marLeft w:val="0"/>
              <w:marRight w:val="0"/>
              <w:marTop w:val="0"/>
              <w:marBottom w:val="0"/>
              <w:divBdr>
                <w:top w:val="none" w:sz="0" w:space="0" w:color="auto"/>
                <w:left w:val="none" w:sz="0" w:space="0" w:color="auto"/>
                <w:bottom w:val="none" w:sz="0" w:space="0" w:color="auto"/>
                <w:right w:val="none" w:sz="0" w:space="0" w:color="auto"/>
              </w:divBdr>
            </w:div>
          </w:divsChild>
        </w:div>
        <w:div w:id="1379668811">
          <w:marLeft w:val="0"/>
          <w:marRight w:val="0"/>
          <w:marTop w:val="120"/>
          <w:marBottom w:val="0"/>
          <w:divBdr>
            <w:top w:val="none" w:sz="0" w:space="0" w:color="auto"/>
            <w:left w:val="none" w:sz="0" w:space="0" w:color="auto"/>
            <w:bottom w:val="none" w:sz="0" w:space="0" w:color="auto"/>
            <w:right w:val="none" w:sz="0" w:space="0" w:color="auto"/>
          </w:divBdr>
          <w:divsChild>
            <w:div w:id="1121387939">
              <w:marLeft w:val="0"/>
              <w:marRight w:val="0"/>
              <w:marTop w:val="0"/>
              <w:marBottom w:val="0"/>
              <w:divBdr>
                <w:top w:val="none" w:sz="0" w:space="0" w:color="auto"/>
                <w:left w:val="none" w:sz="0" w:space="0" w:color="auto"/>
                <w:bottom w:val="none" w:sz="0" w:space="0" w:color="auto"/>
                <w:right w:val="none" w:sz="0" w:space="0" w:color="auto"/>
              </w:divBdr>
            </w:div>
          </w:divsChild>
        </w:div>
        <w:div w:id="618225300">
          <w:marLeft w:val="0"/>
          <w:marRight w:val="0"/>
          <w:marTop w:val="120"/>
          <w:marBottom w:val="0"/>
          <w:divBdr>
            <w:top w:val="none" w:sz="0" w:space="0" w:color="auto"/>
            <w:left w:val="none" w:sz="0" w:space="0" w:color="auto"/>
            <w:bottom w:val="none" w:sz="0" w:space="0" w:color="auto"/>
            <w:right w:val="none" w:sz="0" w:space="0" w:color="auto"/>
          </w:divBdr>
          <w:divsChild>
            <w:div w:id="643512780">
              <w:marLeft w:val="0"/>
              <w:marRight w:val="0"/>
              <w:marTop w:val="0"/>
              <w:marBottom w:val="0"/>
              <w:divBdr>
                <w:top w:val="none" w:sz="0" w:space="0" w:color="auto"/>
                <w:left w:val="none" w:sz="0" w:space="0" w:color="auto"/>
                <w:bottom w:val="none" w:sz="0" w:space="0" w:color="auto"/>
                <w:right w:val="none" w:sz="0" w:space="0" w:color="auto"/>
              </w:divBdr>
            </w:div>
            <w:div w:id="1590431124">
              <w:marLeft w:val="0"/>
              <w:marRight w:val="0"/>
              <w:marTop w:val="0"/>
              <w:marBottom w:val="0"/>
              <w:divBdr>
                <w:top w:val="none" w:sz="0" w:space="0" w:color="auto"/>
                <w:left w:val="none" w:sz="0" w:space="0" w:color="auto"/>
                <w:bottom w:val="none" w:sz="0" w:space="0" w:color="auto"/>
                <w:right w:val="none" w:sz="0" w:space="0" w:color="auto"/>
              </w:divBdr>
            </w:div>
            <w:div w:id="1979414518">
              <w:marLeft w:val="0"/>
              <w:marRight w:val="0"/>
              <w:marTop w:val="0"/>
              <w:marBottom w:val="0"/>
              <w:divBdr>
                <w:top w:val="none" w:sz="0" w:space="0" w:color="auto"/>
                <w:left w:val="none" w:sz="0" w:space="0" w:color="auto"/>
                <w:bottom w:val="none" w:sz="0" w:space="0" w:color="auto"/>
                <w:right w:val="none" w:sz="0" w:space="0" w:color="auto"/>
              </w:divBdr>
            </w:div>
            <w:div w:id="1462073854">
              <w:marLeft w:val="0"/>
              <w:marRight w:val="0"/>
              <w:marTop w:val="0"/>
              <w:marBottom w:val="0"/>
              <w:divBdr>
                <w:top w:val="none" w:sz="0" w:space="0" w:color="auto"/>
                <w:left w:val="none" w:sz="0" w:space="0" w:color="auto"/>
                <w:bottom w:val="none" w:sz="0" w:space="0" w:color="auto"/>
                <w:right w:val="none" w:sz="0" w:space="0" w:color="auto"/>
              </w:divBdr>
            </w:div>
          </w:divsChild>
        </w:div>
        <w:div w:id="67195737">
          <w:marLeft w:val="0"/>
          <w:marRight w:val="0"/>
          <w:marTop w:val="120"/>
          <w:marBottom w:val="0"/>
          <w:divBdr>
            <w:top w:val="none" w:sz="0" w:space="0" w:color="auto"/>
            <w:left w:val="none" w:sz="0" w:space="0" w:color="auto"/>
            <w:bottom w:val="none" w:sz="0" w:space="0" w:color="auto"/>
            <w:right w:val="none" w:sz="0" w:space="0" w:color="auto"/>
          </w:divBdr>
          <w:divsChild>
            <w:div w:id="1933123092">
              <w:marLeft w:val="0"/>
              <w:marRight w:val="0"/>
              <w:marTop w:val="0"/>
              <w:marBottom w:val="0"/>
              <w:divBdr>
                <w:top w:val="none" w:sz="0" w:space="0" w:color="auto"/>
                <w:left w:val="none" w:sz="0" w:space="0" w:color="auto"/>
                <w:bottom w:val="none" w:sz="0" w:space="0" w:color="auto"/>
                <w:right w:val="none" w:sz="0" w:space="0" w:color="auto"/>
              </w:divBdr>
            </w:div>
          </w:divsChild>
        </w:div>
        <w:div w:id="1150177535">
          <w:marLeft w:val="0"/>
          <w:marRight w:val="0"/>
          <w:marTop w:val="120"/>
          <w:marBottom w:val="0"/>
          <w:divBdr>
            <w:top w:val="none" w:sz="0" w:space="0" w:color="auto"/>
            <w:left w:val="none" w:sz="0" w:space="0" w:color="auto"/>
            <w:bottom w:val="none" w:sz="0" w:space="0" w:color="auto"/>
            <w:right w:val="none" w:sz="0" w:space="0" w:color="auto"/>
          </w:divBdr>
          <w:divsChild>
            <w:div w:id="522672133">
              <w:marLeft w:val="0"/>
              <w:marRight w:val="0"/>
              <w:marTop w:val="0"/>
              <w:marBottom w:val="0"/>
              <w:divBdr>
                <w:top w:val="none" w:sz="0" w:space="0" w:color="auto"/>
                <w:left w:val="none" w:sz="0" w:space="0" w:color="auto"/>
                <w:bottom w:val="none" w:sz="0" w:space="0" w:color="auto"/>
                <w:right w:val="none" w:sz="0" w:space="0" w:color="auto"/>
              </w:divBdr>
            </w:div>
            <w:div w:id="1353071931">
              <w:marLeft w:val="0"/>
              <w:marRight w:val="0"/>
              <w:marTop w:val="0"/>
              <w:marBottom w:val="0"/>
              <w:divBdr>
                <w:top w:val="none" w:sz="0" w:space="0" w:color="auto"/>
                <w:left w:val="none" w:sz="0" w:space="0" w:color="auto"/>
                <w:bottom w:val="none" w:sz="0" w:space="0" w:color="auto"/>
                <w:right w:val="none" w:sz="0" w:space="0" w:color="auto"/>
              </w:divBdr>
            </w:div>
            <w:div w:id="129248671">
              <w:marLeft w:val="0"/>
              <w:marRight w:val="0"/>
              <w:marTop w:val="0"/>
              <w:marBottom w:val="0"/>
              <w:divBdr>
                <w:top w:val="none" w:sz="0" w:space="0" w:color="auto"/>
                <w:left w:val="none" w:sz="0" w:space="0" w:color="auto"/>
                <w:bottom w:val="none" w:sz="0" w:space="0" w:color="auto"/>
                <w:right w:val="none" w:sz="0" w:space="0" w:color="auto"/>
              </w:divBdr>
            </w:div>
          </w:divsChild>
        </w:div>
        <w:div w:id="1518272725">
          <w:marLeft w:val="0"/>
          <w:marRight w:val="0"/>
          <w:marTop w:val="120"/>
          <w:marBottom w:val="0"/>
          <w:divBdr>
            <w:top w:val="none" w:sz="0" w:space="0" w:color="auto"/>
            <w:left w:val="none" w:sz="0" w:space="0" w:color="auto"/>
            <w:bottom w:val="none" w:sz="0" w:space="0" w:color="auto"/>
            <w:right w:val="none" w:sz="0" w:space="0" w:color="auto"/>
          </w:divBdr>
          <w:divsChild>
            <w:div w:id="1456950977">
              <w:marLeft w:val="0"/>
              <w:marRight w:val="0"/>
              <w:marTop w:val="0"/>
              <w:marBottom w:val="0"/>
              <w:divBdr>
                <w:top w:val="none" w:sz="0" w:space="0" w:color="auto"/>
                <w:left w:val="none" w:sz="0" w:space="0" w:color="auto"/>
                <w:bottom w:val="none" w:sz="0" w:space="0" w:color="auto"/>
                <w:right w:val="none" w:sz="0" w:space="0" w:color="auto"/>
              </w:divBdr>
            </w:div>
          </w:divsChild>
        </w:div>
        <w:div w:id="1184632007">
          <w:marLeft w:val="0"/>
          <w:marRight w:val="0"/>
          <w:marTop w:val="120"/>
          <w:marBottom w:val="0"/>
          <w:divBdr>
            <w:top w:val="none" w:sz="0" w:space="0" w:color="auto"/>
            <w:left w:val="none" w:sz="0" w:space="0" w:color="auto"/>
            <w:bottom w:val="none" w:sz="0" w:space="0" w:color="auto"/>
            <w:right w:val="none" w:sz="0" w:space="0" w:color="auto"/>
          </w:divBdr>
          <w:divsChild>
            <w:div w:id="1775250934">
              <w:marLeft w:val="0"/>
              <w:marRight w:val="0"/>
              <w:marTop w:val="0"/>
              <w:marBottom w:val="0"/>
              <w:divBdr>
                <w:top w:val="none" w:sz="0" w:space="0" w:color="auto"/>
                <w:left w:val="none" w:sz="0" w:space="0" w:color="auto"/>
                <w:bottom w:val="none" w:sz="0" w:space="0" w:color="auto"/>
                <w:right w:val="none" w:sz="0" w:space="0" w:color="auto"/>
              </w:divBdr>
            </w:div>
            <w:div w:id="1217623697">
              <w:marLeft w:val="0"/>
              <w:marRight w:val="0"/>
              <w:marTop w:val="0"/>
              <w:marBottom w:val="0"/>
              <w:divBdr>
                <w:top w:val="none" w:sz="0" w:space="0" w:color="auto"/>
                <w:left w:val="none" w:sz="0" w:space="0" w:color="auto"/>
                <w:bottom w:val="none" w:sz="0" w:space="0" w:color="auto"/>
                <w:right w:val="none" w:sz="0" w:space="0" w:color="auto"/>
              </w:divBdr>
            </w:div>
            <w:div w:id="1129402079">
              <w:marLeft w:val="0"/>
              <w:marRight w:val="0"/>
              <w:marTop w:val="0"/>
              <w:marBottom w:val="0"/>
              <w:divBdr>
                <w:top w:val="none" w:sz="0" w:space="0" w:color="auto"/>
                <w:left w:val="none" w:sz="0" w:space="0" w:color="auto"/>
                <w:bottom w:val="none" w:sz="0" w:space="0" w:color="auto"/>
                <w:right w:val="none" w:sz="0" w:space="0" w:color="auto"/>
              </w:divBdr>
            </w:div>
            <w:div w:id="18394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480">
      <w:bodyDiv w:val="1"/>
      <w:marLeft w:val="0"/>
      <w:marRight w:val="0"/>
      <w:marTop w:val="0"/>
      <w:marBottom w:val="0"/>
      <w:divBdr>
        <w:top w:val="none" w:sz="0" w:space="0" w:color="auto"/>
        <w:left w:val="none" w:sz="0" w:space="0" w:color="auto"/>
        <w:bottom w:val="none" w:sz="0" w:space="0" w:color="auto"/>
        <w:right w:val="none" w:sz="0" w:space="0" w:color="auto"/>
      </w:divBdr>
    </w:div>
    <w:div w:id="1172992795">
      <w:bodyDiv w:val="1"/>
      <w:marLeft w:val="0"/>
      <w:marRight w:val="0"/>
      <w:marTop w:val="0"/>
      <w:marBottom w:val="0"/>
      <w:divBdr>
        <w:top w:val="none" w:sz="0" w:space="0" w:color="auto"/>
        <w:left w:val="none" w:sz="0" w:space="0" w:color="auto"/>
        <w:bottom w:val="none" w:sz="0" w:space="0" w:color="auto"/>
        <w:right w:val="none" w:sz="0" w:space="0" w:color="auto"/>
      </w:divBdr>
    </w:div>
    <w:div w:id="1185440368">
      <w:bodyDiv w:val="1"/>
      <w:marLeft w:val="0"/>
      <w:marRight w:val="0"/>
      <w:marTop w:val="0"/>
      <w:marBottom w:val="0"/>
      <w:divBdr>
        <w:top w:val="none" w:sz="0" w:space="0" w:color="auto"/>
        <w:left w:val="none" w:sz="0" w:space="0" w:color="auto"/>
        <w:bottom w:val="none" w:sz="0" w:space="0" w:color="auto"/>
        <w:right w:val="none" w:sz="0" w:space="0" w:color="auto"/>
      </w:divBdr>
    </w:div>
    <w:div w:id="1237085341">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390347696">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450126433">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4627918">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736581710">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 w:id="1909457839">
      <w:bodyDiv w:val="1"/>
      <w:marLeft w:val="0"/>
      <w:marRight w:val="0"/>
      <w:marTop w:val="0"/>
      <w:marBottom w:val="0"/>
      <w:divBdr>
        <w:top w:val="none" w:sz="0" w:space="0" w:color="auto"/>
        <w:left w:val="none" w:sz="0" w:space="0" w:color="auto"/>
        <w:bottom w:val="none" w:sz="0" w:space="0" w:color="auto"/>
        <w:right w:val="none" w:sz="0" w:space="0" w:color="auto"/>
      </w:divBdr>
    </w:div>
    <w:div w:id="2015912349">
      <w:bodyDiv w:val="1"/>
      <w:marLeft w:val="0"/>
      <w:marRight w:val="0"/>
      <w:marTop w:val="0"/>
      <w:marBottom w:val="0"/>
      <w:divBdr>
        <w:top w:val="none" w:sz="0" w:space="0" w:color="auto"/>
        <w:left w:val="none" w:sz="0" w:space="0" w:color="auto"/>
        <w:bottom w:val="none" w:sz="0" w:space="0" w:color="auto"/>
        <w:right w:val="none" w:sz="0" w:space="0" w:color="auto"/>
      </w:divBdr>
    </w:div>
    <w:div w:id="20938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avocatssansfrontieres/docs/cartographie_2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rbali@asf.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7ACD-7ADE-4F7B-8044-378C4037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1383</Words>
  <Characters>7607</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HP-I7</cp:lastModifiedBy>
  <cp:revision>12</cp:revision>
  <cp:lastPrinted>2024-08-28T12:47:00Z</cp:lastPrinted>
  <dcterms:created xsi:type="dcterms:W3CDTF">2025-07-29T10:27:00Z</dcterms:created>
  <dcterms:modified xsi:type="dcterms:W3CDTF">2025-08-04T10:45:00Z</dcterms:modified>
</cp:coreProperties>
</file>