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061D" w14:textId="77777777" w:rsidR="008E4024" w:rsidRDefault="008E4024" w:rsidP="008A4C9D">
      <w:pPr>
        <w:shd w:val="clear" w:color="auto" w:fill="FFFFFF"/>
        <w:spacing w:after="0" w:line="420" w:lineRule="atLeast"/>
        <w:jc w:val="center"/>
        <w:outlineLvl w:val="3"/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val="fr-TN" w:eastAsia="fr-TN"/>
          <w14:ligatures w14:val="none"/>
        </w:rPr>
      </w:pPr>
    </w:p>
    <w:p w14:paraId="1184FB55" w14:textId="4007D8F9" w:rsidR="008A4C9D" w:rsidRPr="00FA503C" w:rsidRDefault="000B2976" w:rsidP="008A4C9D">
      <w:pPr>
        <w:shd w:val="clear" w:color="auto" w:fill="FFFFFF"/>
        <w:spacing w:after="0" w:line="420" w:lineRule="atLeast"/>
        <w:jc w:val="center"/>
        <w:outlineLvl w:val="3"/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val="fr-TN" w:eastAsia="fr-TN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val="fr-TN" w:eastAsia="fr-TN"/>
          <w14:ligatures w14:val="none"/>
        </w:rPr>
        <w:t xml:space="preserve">2ème </w:t>
      </w:r>
      <w:r w:rsidR="008A4C9D"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val="fr-TN" w:eastAsia="fr-TN"/>
          <w14:ligatures w14:val="none"/>
        </w:rPr>
        <w:t xml:space="preserve">Appel à Candidature : </w:t>
      </w:r>
      <w:r w:rsidR="00C35D18"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val="fr-TN" w:eastAsia="fr-TN"/>
          <w14:ligatures w14:val="none"/>
        </w:rPr>
        <w:t>Chef(</w:t>
      </w:r>
      <w:proofErr w:type="spellStart"/>
      <w:r w:rsidR="00C35D18"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val="fr-TN" w:eastAsia="fr-TN"/>
          <w14:ligatures w14:val="none"/>
        </w:rPr>
        <w:t>fe</w:t>
      </w:r>
      <w:proofErr w:type="spellEnd"/>
      <w:r w:rsidR="00C35D18"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val="fr-TN" w:eastAsia="fr-TN"/>
          <w14:ligatures w14:val="none"/>
        </w:rPr>
        <w:t>)</w:t>
      </w:r>
      <w:r w:rsidR="008A4C9D"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val="fr-TN" w:eastAsia="fr-TN"/>
          <w14:ligatures w14:val="none"/>
        </w:rPr>
        <w:t xml:space="preserve"> de </w:t>
      </w:r>
      <w:r w:rsidR="008A4C9D">
        <w:rPr>
          <w:rFonts w:asciiTheme="majorBidi" w:eastAsia="Times New Roman" w:hAnsiTheme="majorBidi" w:cstheme="majorBidi"/>
          <w:b/>
          <w:bCs/>
          <w:color w:val="242424"/>
          <w:kern w:val="0"/>
          <w:sz w:val="28"/>
          <w:szCs w:val="28"/>
          <w:lang w:val="fr-TN" w:eastAsia="fr-TN"/>
          <w14:ligatures w14:val="none"/>
        </w:rPr>
        <w:t>projet</w:t>
      </w:r>
    </w:p>
    <w:p w14:paraId="35AA94A4" w14:textId="77777777" w:rsidR="008A4C9D" w:rsidRPr="00FA503C" w:rsidRDefault="008A4C9D" w:rsidP="008A4C9D">
      <w:pPr>
        <w:shd w:val="clear" w:color="auto" w:fill="FFFFFF"/>
        <w:spacing w:after="0" w:line="420" w:lineRule="atLeast"/>
        <w:jc w:val="center"/>
        <w:outlineLvl w:val="3"/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</w:pPr>
    </w:p>
    <w:p w14:paraId="6C152A39" w14:textId="2E66E9A4" w:rsidR="008A4C9D" w:rsidRPr="008A4C9D" w:rsidRDefault="008A4C9D" w:rsidP="008A4C9D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Poste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 : 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chef</w:t>
      </w:r>
      <w:r w:rsidR="00C35D1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(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fe</w:t>
      </w:r>
      <w:r w:rsidR="00C35D1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)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de pro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jet</w:t>
      </w:r>
    </w:p>
    <w:p w14:paraId="0301B3F6" w14:textId="7BC8E35F" w:rsidR="008A4C9D" w:rsidRPr="00FA503C" w:rsidRDefault="008A4C9D" w:rsidP="008A4C9D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Lieu d’exécution 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: 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C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entre 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d’accueil Tunis</w:t>
      </w:r>
    </w:p>
    <w:p w14:paraId="7361A387" w14:textId="77777777" w:rsidR="008A4C9D" w:rsidRDefault="008A4C9D" w:rsidP="008A4C9D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Cadre de l’intervention :</w:t>
      </w:r>
    </w:p>
    <w:p w14:paraId="31AA0CD7" w14:textId="2889CDAF" w:rsidR="00C35D18" w:rsidRPr="00C35D18" w:rsidRDefault="00C35D18" w:rsidP="00C35D18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</w:pP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L’Association Tunisienne de prévention positive (ATP+) est une association à but non lucratif, crée en 2014. Sa mission </w:t>
      </w:r>
      <w:r w:rsidRPr="00F769EE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est de prévenir, soutenir et plaider pour assurer le droit au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</w:t>
      </w:r>
      <w:r w:rsidRPr="00F769EE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respect, à l'équité et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</w:t>
      </w:r>
      <w:r w:rsidRPr="00F769EE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à la dignité des populations visées par des discriminations à l’accès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à la </w:t>
      </w:r>
      <w:r w:rsidRPr="00F769EE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santé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</w:t>
      </w:r>
    </w:p>
    <w:p w14:paraId="03CB76F9" w14:textId="4C064E4D" w:rsidR="008A4C9D" w:rsidRDefault="008A4C9D" w:rsidP="008A4C9D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Dans le cadre de la mise en œuvre 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d’un projet au profit des populations cibles Amazigh en partenariat avec Minority Rights Group (MRG) et Association Attalaki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« Appui 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à la santé sexuelle et reproductive au profit des populations cibles Amazigh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 », l’Association Tunisienne de Prévention Positive (ATP+) recrute un</w:t>
      </w:r>
      <w:r w:rsidR="00C35D1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(e)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</w:t>
      </w:r>
      <w:r w:rsidR="00C35D1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chef(e) de projet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dont les tâches attribuées décrites ci-dessous.</w:t>
      </w:r>
    </w:p>
    <w:p w14:paraId="4BB7A806" w14:textId="77777777" w:rsidR="008A4C9D" w:rsidRDefault="008A4C9D" w:rsidP="008A4C9D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A. Principales attributions :</w:t>
      </w:r>
    </w:p>
    <w:p w14:paraId="5BDD0DE6" w14:textId="285EFE6D" w:rsidR="00937560" w:rsidRPr="00937560" w:rsidRDefault="00937560" w:rsidP="00937560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Theme="majorBidi" w:hAnsiTheme="majorBidi" w:cstheme="majorBidi"/>
          <w:color w:val="242424"/>
        </w:rPr>
      </w:pPr>
      <w:r w:rsidRPr="00937560">
        <w:rPr>
          <w:rFonts w:asciiTheme="majorBidi" w:hAnsiTheme="majorBidi" w:cstheme="majorBidi"/>
          <w:color w:val="242424"/>
        </w:rPr>
        <w:t>Le</w:t>
      </w:r>
      <w:r w:rsidR="00C35D18">
        <w:rPr>
          <w:rFonts w:asciiTheme="majorBidi" w:hAnsiTheme="majorBidi" w:cstheme="majorBidi"/>
          <w:color w:val="242424"/>
          <w:lang w:val="fr-FR"/>
        </w:rPr>
        <w:t>(a)</w:t>
      </w:r>
      <w:r w:rsidRPr="00937560">
        <w:rPr>
          <w:rFonts w:asciiTheme="majorBidi" w:hAnsiTheme="majorBidi" w:cstheme="majorBidi"/>
          <w:color w:val="242424"/>
        </w:rPr>
        <w:t xml:space="preserve"> </w:t>
      </w:r>
      <w:r>
        <w:rPr>
          <w:rFonts w:asciiTheme="majorBidi" w:hAnsiTheme="majorBidi" w:cstheme="majorBidi"/>
          <w:color w:val="242424"/>
          <w:lang w:val="fr-FR"/>
        </w:rPr>
        <w:t>chef</w:t>
      </w:r>
      <w:r w:rsidR="00C35D18">
        <w:rPr>
          <w:rFonts w:asciiTheme="majorBidi" w:hAnsiTheme="majorBidi" w:cstheme="majorBidi"/>
          <w:color w:val="242424"/>
          <w:lang w:val="fr-FR"/>
        </w:rPr>
        <w:t>(</w:t>
      </w:r>
      <w:proofErr w:type="spellStart"/>
      <w:r w:rsidR="00C35D18">
        <w:rPr>
          <w:rFonts w:asciiTheme="majorBidi" w:hAnsiTheme="majorBidi" w:cstheme="majorBidi"/>
          <w:color w:val="242424"/>
          <w:lang w:val="fr-FR"/>
        </w:rPr>
        <w:t>fe</w:t>
      </w:r>
      <w:proofErr w:type="spellEnd"/>
      <w:r w:rsidR="00C35D18">
        <w:rPr>
          <w:rFonts w:asciiTheme="majorBidi" w:hAnsiTheme="majorBidi" w:cstheme="majorBidi"/>
          <w:color w:val="242424"/>
          <w:lang w:val="fr-FR"/>
        </w:rPr>
        <w:t>)</w:t>
      </w:r>
      <w:r w:rsidR="00C35D18" w:rsidRPr="00937560">
        <w:rPr>
          <w:rFonts w:asciiTheme="majorBidi" w:hAnsiTheme="majorBidi" w:cstheme="majorBidi"/>
          <w:color w:val="242424"/>
        </w:rPr>
        <w:t xml:space="preserve"> de</w:t>
      </w:r>
      <w:r w:rsidRPr="00937560">
        <w:rPr>
          <w:rFonts w:asciiTheme="majorBidi" w:hAnsiTheme="majorBidi" w:cstheme="majorBidi"/>
          <w:color w:val="242424"/>
        </w:rPr>
        <w:t xml:space="preserve"> pro</w:t>
      </w:r>
      <w:r>
        <w:rPr>
          <w:rFonts w:asciiTheme="majorBidi" w:hAnsiTheme="majorBidi" w:cstheme="majorBidi"/>
          <w:color w:val="242424"/>
          <w:lang w:val="fr-FR"/>
        </w:rPr>
        <w:t>jet</w:t>
      </w:r>
      <w:r w:rsidRPr="00937560">
        <w:rPr>
          <w:rFonts w:asciiTheme="majorBidi" w:hAnsiTheme="majorBidi" w:cstheme="majorBidi"/>
          <w:color w:val="242424"/>
        </w:rPr>
        <w:t xml:space="preserve"> sera le/la responsable de la mise en œuvre des activités, en respect de la planification </w:t>
      </w:r>
      <w:r w:rsidR="00C35D18" w:rsidRPr="00937560">
        <w:rPr>
          <w:rFonts w:asciiTheme="majorBidi" w:hAnsiTheme="majorBidi" w:cstheme="majorBidi"/>
          <w:color w:val="242424"/>
        </w:rPr>
        <w:t>générale du</w:t>
      </w:r>
      <w:r w:rsidRPr="00937560">
        <w:rPr>
          <w:rFonts w:asciiTheme="majorBidi" w:hAnsiTheme="majorBidi" w:cstheme="majorBidi"/>
          <w:color w:val="242424"/>
        </w:rPr>
        <w:t xml:space="preserve"> </w:t>
      </w:r>
      <w:r>
        <w:rPr>
          <w:rFonts w:asciiTheme="majorBidi" w:hAnsiTheme="majorBidi" w:cstheme="majorBidi"/>
          <w:color w:val="242424"/>
          <w:lang w:val="fr-FR"/>
        </w:rPr>
        <w:t>projet.</w:t>
      </w:r>
      <w:r w:rsidRPr="00937560">
        <w:rPr>
          <w:rFonts w:asciiTheme="majorBidi" w:hAnsiTheme="majorBidi" w:cstheme="majorBidi"/>
          <w:color w:val="242424"/>
        </w:rPr>
        <w:t>  </w:t>
      </w:r>
    </w:p>
    <w:p w14:paraId="4A6B0F1E" w14:textId="1E6B8B45" w:rsidR="00937560" w:rsidRDefault="00937560" w:rsidP="00937560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Roboto" w:hAnsi="Roboto"/>
          <w:color w:val="242424"/>
        </w:rPr>
      </w:pPr>
      <w:r w:rsidRPr="00937560">
        <w:rPr>
          <w:rFonts w:asciiTheme="majorBidi" w:hAnsiTheme="majorBidi" w:cstheme="majorBidi"/>
          <w:color w:val="242424"/>
        </w:rPr>
        <w:t>Le</w:t>
      </w:r>
      <w:r w:rsidR="00C35D18">
        <w:rPr>
          <w:rFonts w:asciiTheme="majorBidi" w:hAnsiTheme="majorBidi" w:cstheme="majorBidi"/>
          <w:color w:val="242424"/>
          <w:lang w:val="fr-FR"/>
        </w:rPr>
        <w:t>(a)</w:t>
      </w:r>
      <w:r w:rsidRPr="00937560">
        <w:rPr>
          <w:rFonts w:asciiTheme="majorBidi" w:hAnsiTheme="majorBidi" w:cstheme="majorBidi"/>
          <w:color w:val="242424"/>
        </w:rPr>
        <w:t xml:space="preserve"> </w:t>
      </w:r>
      <w:r>
        <w:rPr>
          <w:rFonts w:asciiTheme="majorBidi" w:hAnsiTheme="majorBidi" w:cstheme="majorBidi"/>
          <w:color w:val="242424"/>
          <w:lang w:val="fr-FR"/>
        </w:rPr>
        <w:t>chef</w:t>
      </w:r>
      <w:r w:rsidR="00C35D18">
        <w:rPr>
          <w:rFonts w:asciiTheme="majorBidi" w:hAnsiTheme="majorBidi" w:cstheme="majorBidi"/>
          <w:color w:val="242424"/>
          <w:lang w:val="fr-FR"/>
        </w:rPr>
        <w:t>(</w:t>
      </w:r>
      <w:proofErr w:type="spellStart"/>
      <w:r>
        <w:rPr>
          <w:rFonts w:asciiTheme="majorBidi" w:hAnsiTheme="majorBidi" w:cstheme="majorBidi"/>
          <w:color w:val="242424"/>
          <w:lang w:val="fr-FR"/>
        </w:rPr>
        <w:t>fe</w:t>
      </w:r>
      <w:proofErr w:type="spellEnd"/>
      <w:r w:rsidR="00C35D18">
        <w:rPr>
          <w:rFonts w:asciiTheme="majorBidi" w:hAnsiTheme="majorBidi" w:cstheme="majorBidi"/>
          <w:color w:val="242424"/>
          <w:lang w:val="fr-FR"/>
        </w:rPr>
        <w:t>)</w:t>
      </w:r>
      <w:r w:rsidRPr="00937560">
        <w:rPr>
          <w:rFonts w:asciiTheme="majorBidi" w:hAnsiTheme="majorBidi" w:cstheme="majorBidi"/>
          <w:color w:val="242424"/>
        </w:rPr>
        <w:t xml:space="preserve"> du pro</w:t>
      </w:r>
      <w:r>
        <w:rPr>
          <w:rFonts w:asciiTheme="majorBidi" w:hAnsiTheme="majorBidi" w:cstheme="majorBidi"/>
          <w:color w:val="242424"/>
          <w:lang w:val="fr-FR"/>
        </w:rPr>
        <w:t>jet</w:t>
      </w:r>
      <w:r w:rsidRPr="00937560">
        <w:rPr>
          <w:rFonts w:asciiTheme="majorBidi" w:hAnsiTheme="majorBidi" w:cstheme="majorBidi"/>
          <w:color w:val="242424"/>
        </w:rPr>
        <w:t xml:space="preserve"> assure la gestion des </w:t>
      </w:r>
      <w:r w:rsidR="00C35D18" w:rsidRPr="00937560">
        <w:rPr>
          <w:rFonts w:asciiTheme="majorBidi" w:hAnsiTheme="majorBidi" w:cstheme="majorBidi"/>
          <w:color w:val="242424"/>
        </w:rPr>
        <w:t>dimensions techniques</w:t>
      </w:r>
      <w:r w:rsidRPr="00937560">
        <w:rPr>
          <w:rFonts w:asciiTheme="majorBidi" w:hAnsiTheme="majorBidi" w:cstheme="majorBidi"/>
          <w:color w:val="242424"/>
        </w:rPr>
        <w:t>, relationnelles &amp; opérationnelles du pro</w:t>
      </w:r>
      <w:r>
        <w:rPr>
          <w:rFonts w:asciiTheme="majorBidi" w:hAnsiTheme="majorBidi" w:cstheme="majorBidi"/>
          <w:color w:val="242424"/>
          <w:lang w:val="fr-FR"/>
        </w:rPr>
        <w:t>jet</w:t>
      </w:r>
      <w:r w:rsidRPr="00937560">
        <w:rPr>
          <w:rFonts w:asciiTheme="majorBidi" w:hAnsiTheme="majorBidi" w:cstheme="majorBidi"/>
          <w:color w:val="242424"/>
        </w:rPr>
        <w:t>.</w:t>
      </w:r>
    </w:p>
    <w:p w14:paraId="2E8E8B0F" w14:textId="77777777" w:rsidR="00937560" w:rsidRPr="00937560" w:rsidRDefault="00937560" w:rsidP="008A4C9D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</w:p>
    <w:p w14:paraId="45927C19" w14:textId="77777777" w:rsidR="008A4C9D" w:rsidRPr="00FA503C" w:rsidRDefault="008A4C9D" w:rsidP="008A4C9D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B. Description des tâches :</w:t>
      </w:r>
    </w:p>
    <w:p w14:paraId="55D8123C" w14:textId="3701FA0F" w:rsidR="008A4C9D" w:rsidRPr="008A4C9D" w:rsidRDefault="008A4C9D" w:rsidP="008A4C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Assurer la planification, la coordination, le suivi et la supervision des activités de l’association avec </w:t>
      </w:r>
      <w:r w:rsid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les associations partenaires</w:t>
      </w: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</w:t>
      </w:r>
    </w:p>
    <w:p w14:paraId="5D4058A5" w14:textId="178CF822" w:rsidR="008A4C9D" w:rsidRPr="008A4C9D" w:rsidRDefault="008A4C9D" w:rsidP="008A4C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Veiller au bon déroulement des activités du 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projet</w:t>
      </w: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visant l’atteinte des objectifs attendus d’une façon efficace et efficiente.</w:t>
      </w:r>
    </w:p>
    <w:p w14:paraId="089596E0" w14:textId="28C9B7CA" w:rsidR="008A4C9D" w:rsidRPr="008A4C9D" w:rsidRDefault="008A4C9D" w:rsidP="008A4C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Veiller à la présence ainsi que l’implication du personnel de l’association dans l’exécution, le suivi et le reporting des activités du </w:t>
      </w:r>
      <w:r w:rsid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projet</w:t>
      </w: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</w:t>
      </w:r>
    </w:p>
    <w:p w14:paraId="6DC9B62F" w14:textId="4B745328" w:rsidR="008A4C9D" w:rsidRPr="008A4C9D" w:rsidRDefault="008A4C9D" w:rsidP="008A4C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Assurer la collecte, la tenue et l</w:t>
      </w:r>
      <w:r w:rsid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e</w:t>
      </w:r>
      <w:r w:rsidR="002E2042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sauvegarde de</w:t>
      </w: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toutes les pièces justificatives de la réalisation des activités </w:t>
      </w:r>
      <w:r w:rsid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du projet</w:t>
      </w: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, et s’assurer qu’elles soient en bonne et due forme (Listes de présence, fiches d’évaluation, rapports, affiches, brochures…</w:t>
      </w:r>
      <w:r w:rsidR="002E2042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>tableau de saisie</w:t>
      </w: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).</w:t>
      </w:r>
    </w:p>
    <w:p w14:paraId="6E5F2CB9" w14:textId="750F2AA1" w:rsidR="008A4C9D" w:rsidRPr="008A4C9D" w:rsidRDefault="008A4C9D" w:rsidP="008A4C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Assurer la vérification et la validation des données du rapport du coordinateur/rice du </w:t>
      </w:r>
      <w:r w:rsidR="00C35D1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centre à bas seuil Tataouine</w:t>
      </w: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et son équipe</w:t>
      </w:r>
    </w:p>
    <w:p w14:paraId="54439497" w14:textId="77777777" w:rsidR="008A4C9D" w:rsidRDefault="008A4C9D" w:rsidP="008A4C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Veiller à la bonne application des procédures consacrant les principes généralement admis en matière des achats et de recrutement (transparence, mise en concurrence des fournisseurs / consultants / personnel, efficience…) et organisation des sessions de sensibilisation et de formation.</w:t>
      </w:r>
    </w:p>
    <w:p w14:paraId="2D46A163" w14:textId="77777777" w:rsidR="00304FA8" w:rsidRPr="008A4C9D" w:rsidRDefault="00304FA8" w:rsidP="00304FA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</w:p>
    <w:p w14:paraId="3FA84789" w14:textId="4CDE6BCF" w:rsidR="008A4C9D" w:rsidRPr="008A4C9D" w:rsidRDefault="008A4C9D" w:rsidP="008A4C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Fournir un rapport mensuel d’activité sur les actions faites dans le cadre du </w:t>
      </w:r>
      <w:r w:rsid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projet</w:t>
      </w: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</w:t>
      </w:r>
      <w:r w:rsidR="00937560"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(Objectifs, conditions de déroulement, impacts, cibles touchées, leçons apprises, recommandations, indicateu</w:t>
      </w:r>
      <w:r w:rsid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rs, obstacles, difficultés…</w:t>
      </w:r>
      <w:r w:rsidR="002E2042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>capitalisation</w:t>
      </w:r>
      <w:r w:rsidR="00937560"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) </w:t>
      </w: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validé</w:t>
      </w:r>
      <w:r w:rsidR="002E2042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>e</w:t>
      </w: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par l</w:t>
      </w:r>
      <w:r w:rsid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a</w:t>
      </w: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président</w:t>
      </w:r>
      <w:r w:rsid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e</w:t>
      </w: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de l’association.</w:t>
      </w:r>
    </w:p>
    <w:p w14:paraId="35CD3514" w14:textId="31A43B66" w:rsidR="008A4C9D" w:rsidRPr="008A4C9D" w:rsidRDefault="008A4C9D" w:rsidP="008A4C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Remplir un time sheet personnel </w:t>
      </w:r>
      <w:r w:rsid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et mensuel</w:t>
      </w:r>
    </w:p>
    <w:p w14:paraId="1C79FFBB" w14:textId="3CBCA63F" w:rsidR="008A4C9D" w:rsidRDefault="008A4C9D" w:rsidP="008A4C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Assurer la supervision et le suivi</w:t>
      </w:r>
      <w:r w:rsidR="002E2042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 xml:space="preserve"> et l’évaluation</w:t>
      </w: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des activités du </w:t>
      </w:r>
      <w:r w:rsid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projet</w:t>
      </w:r>
      <w:r w:rsidR="002E2042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et l’implication</w:t>
      </w: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de l’équipe / Populations cibles ;</w:t>
      </w:r>
    </w:p>
    <w:p w14:paraId="43BC81DA" w14:textId="283A998F" w:rsidR="00937560" w:rsidRPr="00937560" w:rsidRDefault="00937560" w:rsidP="00937560">
      <w:pPr>
        <w:pStyle w:val="Paragraphedeliste"/>
        <w:numPr>
          <w:ilvl w:val="0"/>
          <w:numId w:val="9"/>
        </w:num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Piloter l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e</w:t>
      </w:r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pro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jet</w:t>
      </w:r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dans le but d’atteindre les objectifs convenus avec 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le bailleur</w:t>
      </w:r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de fonds et en a</w:t>
      </w:r>
      <w:r w:rsidR="00304FA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ssurer le suivi </w:t>
      </w:r>
      <w:r w:rsidR="00304FA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 xml:space="preserve">et l’évaluation </w:t>
      </w:r>
      <w:r w:rsidR="00304FA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des indicateurs</w:t>
      </w:r>
      <w:r w:rsidR="00304FA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>.</w:t>
      </w:r>
    </w:p>
    <w:p w14:paraId="05872909" w14:textId="13AE13CA" w:rsidR="00937560" w:rsidRPr="00937560" w:rsidRDefault="00937560" w:rsidP="00937560">
      <w:pPr>
        <w:pStyle w:val="Paragraphedeliste"/>
        <w:numPr>
          <w:ilvl w:val="0"/>
          <w:numId w:val="9"/>
        </w:num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 Assurer toutes les tâches rentrant dans ses compétences et dans le cadre de la mise en œuvre des activités du 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projet</w:t>
      </w:r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de l’association.</w:t>
      </w:r>
    </w:p>
    <w:p w14:paraId="797AEF72" w14:textId="77777777" w:rsidR="00937560" w:rsidRDefault="008A4C9D" w:rsidP="009375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Assurer l’écoute et l’orientation des bénéficiaires des activités de l’association</w:t>
      </w:r>
    </w:p>
    <w:p w14:paraId="2A5021A4" w14:textId="77777777" w:rsidR="00937560" w:rsidRDefault="008A4C9D" w:rsidP="009375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Présenter l’association à tous les ateliers et réunions</w:t>
      </w:r>
    </w:p>
    <w:p w14:paraId="196DC5DA" w14:textId="77777777" w:rsidR="00937560" w:rsidRDefault="008A4C9D" w:rsidP="009375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Faire le suivi budgétaire avec l’assistant financier et comptable par activité</w:t>
      </w:r>
      <w:r w:rsidRPr="008A4C9D">
        <w:rPr>
          <w:rFonts w:ascii="Roboto" w:eastAsia="Times New Roman" w:hAnsi="Roboto" w:cs="Times New Roman"/>
          <w:color w:val="242424"/>
          <w:kern w:val="0"/>
          <w:sz w:val="24"/>
          <w:szCs w:val="24"/>
          <w:lang w:val="fr-TN" w:eastAsia="fr-TN"/>
          <w14:ligatures w14:val="none"/>
        </w:rPr>
        <w:t>.</w:t>
      </w:r>
    </w:p>
    <w:p w14:paraId="79B140A7" w14:textId="77777777" w:rsidR="00937560" w:rsidRDefault="008A4C9D" w:rsidP="009375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Offrir des services de qualité aux populations cibles</w:t>
      </w:r>
    </w:p>
    <w:p w14:paraId="1673D4E1" w14:textId="77777777" w:rsidR="00937560" w:rsidRDefault="008A4C9D" w:rsidP="009375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Faire le suivi des dossiers des populations cibles</w:t>
      </w:r>
    </w:p>
    <w:p w14:paraId="2C1AC723" w14:textId="1C4CE3DA" w:rsidR="008A4C9D" w:rsidRDefault="008A4C9D" w:rsidP="009375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Coordination, suivi et évaluation avec </w:t>
      </w:r>
      <w:r w:rsidR="00C35D1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le(a) coordinateur(ice) du centre à bas seuil</w:t>
      </w:r>
      <w:r w:rsidRPr="008A4C9D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</w:t>
      </w:r>
      <w:r w:rsidR="00937560"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Tataouine.</w:t>
      </w:r>
    </w:p>
    <w:p w14:paraId="4E844F00" w14:textId="77777777" w:rsidR="00C35D18" w:rsidRPr="00C35D18" w:rsidRDefault="00C35D18" w:rsidP="00C35D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C35D1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Gestion globale et coordination du projet.</w:t>
      </w:r>
    </w:p>
    <w:p w14:paraId="44D78772" w14:textId="422C7194" w:rsidR="00C35D18" w:rsidRPr="00C35D18" w:rsidRDefault="00C35D18" w:rsidP="00C35D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C35D1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Responsabilité de la mise en œuvre des activités du projet, de la gestion quotidienne, du suivi et du renforcement des capacités des sous-bénéficiaires.</w:t>
      </w:r>
    </w:p>
    <w:p w14:paraId="1B73EF17" w14:textId="3EA93F6D" w:rsidR="00C35D18" w:rsidRPr="00C35D18" w:rsidRDefault="00C35D18" w:rsidP="00C35D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C35D1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Surveillance et suivi budgétaire.</w:t>
      </w:r>
    </w:p>
    <w:p w14:paraId="49A8148E" w14:textId="6B21D36B" w:rsidR="00C35D18" w:rsidRPr="00C35D18" w:rsidRDefault="00C35D18" w:rsidP="00C35D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C35D1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Rédaction de</w:t>
      </w:r>
      <w:r w:rsidR="00304FA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>s</w:t>
      </w:r>
      <w:r w:rsidRPr="00C35D1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rapports narratifs et financiers liés aux responsabilités assignées.</w:t>
      </w:r>
    </w:p>
    <w:p w14:paraId="50296533" w14:textId="3702509A" w:rsidR="00C35D18" w:rsidRPr="00C35D18" w:rsidRDefault="00C35D18" w:rsidP="00C35D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C35D1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Gestion des partenariats et des collaborations internes pour assurer la cohérence.</w:t>
      </w:r>
    </w:p>
    <w:p w14:paraId="5F1C38A8" w14:textId="580587C7" w:rsidR="00C35D18" w:rsidRPr="00C35D18" w:rsidRDefault="00C35D18" w:rsidP="00C35D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C35D1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Participation active aux conférences, aux ateliers et à d'autres événements en tant que représen</w:t>
      </w:r>
      <w:r w:rsidR="00304FA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tant officiel de l'</w:t>
      </w:r>
      <w:r w:rsidR="00304FA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>ATP+</w:t>
      </w:r>
    </w:p>
    <w:p w14:paraId="5A387AD1" w14:textId="25AD6074" w:rsidR="00C35D18" w:rsidRPr="00937560" w:rsidRDefault="00C35D18" w:rsidP="00C35D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C35D1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Participation régulière aux réunions internes</w:t>
      </w:r>
    </w:p>
    <w:p w14:paraId="674CFF2E" w14:textId="77777777" w:rsidR="00937560" w:rsidRPr="00937560" w:rsidRDefault="00937560" w:rsidP="00937560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937560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Profil et compétences et qualifications requises :</w:t>
      </w:r>
    </w:p>
    <w:p w14:paraId="0FE6648D" w14:textId="6BA90D78" w:rsidR="00937560" w:rsidRPr="00937560" w:rsidRDefault="00937560" w:rsidP="009375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Diplôme de fin d’études universitaires en Management, gestion de </w:t>
      </w:r>
      <w:r w:rsidR="00304FA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projet ou équivalent à partir d</w:t>
      </w:r>
      <w:r w:rsidR="00304FA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>u</w:t>
      </w:r>
      <w:r w:rsidR="00304FA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Ba</w:t>
      </w:r>
      <w:proofErr w:type="spellStart"/>
      <w:r w:rsidR="00304FA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>calauréat</w:t>
      </w:r>
      <w:proofErr w:type="spellEnd"/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+ 4.</w:t>
      </w:r>
    </w:p>
    <w:p w14:paraId="14AC2AB9" w14:textId="77777777" w:rsidR="00937560" w:rsidRPr="00937560" w:rsidRDefault="00937560" w:rsidP="009375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Leadership et capacités avérées en communication et travail en équipe dans un environnement multiculturel.</w:t>
      </w:r>
    </w:p>
    <w:p w14:paraId="2BEFC935" w14:textId="77777777" w:rsidR="00937560" w:rsidRPr="00937560" w:rsidRDefault="00937560" w:rsidP="009375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 Expérience préalable en gestion d’équipes et dans la planification et le suivi des activités</w:t>
      </w:r>
    </w:p>
    <w:p w14:paraId="0EC0BD1E" w14:textId="77777777" w:rsidR="008E4024" w:rsidRDefault="008E4024" w:rsidP="009375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Expérience dans le domaine du VIH et des IST, connaissance en éducation thérapeutique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, 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en plaidoyer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et en culture Amazigh</w:t>
      </w:r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</w:t>
      </w:r>
    </w:p>
    <w:p w14:paraId="745BD3A7" w14:textId="77777777" w:rsidR="008E4024" w:rsidRPr="00FA503C" w:rsidRDefault="008E4024" w:rsidP="008E402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Parfaite connaissance de l’arabe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, 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du français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et de l’anglais</w:t>
      </w:r>
      <w:r w:rsidRPr="00FA503C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 : lu, écrit et parlé </w:t>
      </w:r>
    </w:p>
    <w:p w14:paraId="301844CC" w14:textId="77777777" w:rsidR="00937560" w:rsidRPr="00937560" w:rsidRDefault="00937560" w:rsidP="009375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Excellente maîtrise des logiciels informatiques : traitement de texte Word, PowerPoint, Excel, Access, e-mail, etc.</w:t>
      </w:r>
    </w:p>
    <w:p w14:paraId="2E142532" w14:textId="67CAE9D3" w:rsidR="00937560" w:rsidRPr="00937560" w:rsidRDefault="00304FA8" w:rsidP="009375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Capacités en communication et </w:t>
      </w:r>
      <w:r w:rsidR="00937560"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travail en équipe dans un environnement multiculturel, sens de tolérance et de non jugement et ouverture d’esprit.</w:t>
      </w:r>
    </w:p>
    <w:p w14:paraId="55E3B5E5" w14:textId="77777777" w:rsidR="00937560" w:rsidRPr="00937560" w:rsidRDefault="00937560" w:rsidP="009375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Autonomie, sens de l’initiative et de l’anticipation, bonnes capacités d’organisation, de résolution des problèmes de négociation</w:t>
      </w:r>
    </w:p>
    <w:p w14:paraId="1BC5FE04" w14:textId="77777777" w:rsidR="00937560" w:rsidRPr="00937560" w:rsidRDefault="00937560" w:rsidP="009375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lastRenderedPageBreak/>
        <w:t>Capacité à travailler sous pression et respect des deadlines.</w:t>
      </w:r>
    </w:p>
    <w:p w14:paraId="15AEA18B" w14:textId="77777777" w:rsidR="00937560" w:rsidRPr="00937560" w:rsidRDefault="00937560" w:rsidP="009375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Respect de la confidentialité des données et polyvalence.</w:t>
      </w:r>
    </w:p>
    <w:p w14:paraId="67780CEA" w14:textId="77777777" w:rsidR="00937560" w:rsidRPr="00937560" w:rsidRDefault="00937560" w:rsidP="009375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Travailler sur les réseaux sociaux</w:t>
      </w:r>
    </w:p>
    <w:p w14:paraId="0394486D" w14:textId="77777777" w:rsidR="00937560" w:rsidRDefault="00937560" w:rsidP="0093756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937560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Assurer le travail en cas de pandémie et maîtrise du travail à distance</w:t>
      </w:r>
    </w:p>
    <w:p w14:paraId="5FAA3C25" w14:textId="77777777" w:rsidR="008E4024" w:rsidRPr="008E4024" w:rsidRDefault="008E4024" w:rsidP="008E4024">
      <w:pPr>
        <w:pStyle w:val="Paragraphedeliste"/>
        <w:numPr>
          <w:ilvl w:val="0"/>
          <w:numId w:val="11"/>
        </w:num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Très bonne capacité au niveau du repporting, de l’analyse des données et rédaction des rapports</w:t>
      </w:r>
    </w:p>
    <w:p w14:paraId="63EAE36F" w14:textId="77777777" w:rsidR="008E4024" w:rsidRPr="008E4024" w:rsidRDefault="008E4024" w:rsidP="008E402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E4024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D. Livrables et documents à fournir :</w:t>
      </w:r>
    </w:p>
    <w:p w14:paraId="4523F32A" w14:textId="33254D8A" w:rsidR="008E4024" w:rsidRDefault="008E4024" w:rsidP="008E4024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-Un rapport narratif mensuel, trimestriel,</w:t>
      </w:r>
      <w:r w:rsidR="00395D9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 xml:space="preserve"> semestriel, annuel et</w:t>
      </w: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un rapport </w:t>
      </w:r>
      <w:r w:rsidR="00395D9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 xml:space="preserve">à </w:t>
      </w: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mi-parcours et un rapport final lors de la clôture du projet (Objectifs, conditions de déroulement, impacts, cibles touchées, leçons apprises, recommandations, indicateurs, obstacles, difficultés…</w:t>
      </w:r>
      <w:r w:rsidR="00395D9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 xml:space="preserve">capitalisation, </w:t>
      </w: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) avec toutes les pièces justificatives demandées</w:t>
      </w:r>
      <w:r w:rsidR="00C35D1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</w:t>
      </w:r>
    </w:p>
    <w:p w14:paraId="2FC8A9F7" w14:textId="6D10662C" w:rsidR="00C35D18" w:rsidRPr="008E4024" w:rsidRDefault="00C35D18" w:rsidP="008E4024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-</w:t>
      </w:r>
      <w:r w:rsidRPr="00C35D1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</w:t>
      </w: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Un rapport narratif mensuel, trimestriel, un rapport mi-parcours et un rapport final lors de la clôture du projet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avec toutes les pièces justificatives demandées.</w:t>
      </w:r>
    </w:p>
    <w:p w14:paraId="0F3463EF" w14:textId="77777777" w:rsidR="008E4024" w:rsidRPr="008E4024" w:rsidRDefault="008E4024" w:rsidP="008E4024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-Time-sheet personnel mensuel</w:t>
      </w:r>
    </w:p>
    <w:p w14:paraId="67EA7AD9" w14:textId="77777777" w:rsidR="008E4024" w:rsidRPr="008E4024" w:rsidRDefault="008E4024" w:rsidP="008E4024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E4024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E. Période du contrat :</w:t>
      </w:r>
    </w:p>
    <w:p w14:paraId="2977CB6C" w14:textId="44DD78E8" w:rsidR="008E4024" w:rsidRPr="008E4024" w:rsidRDefault="008E4024" w:rsidP="008E4024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La durée du contrat est de 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dix-huit</w:t>
      </w: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(</w:t>
      </w: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18</w:t>
      </w: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) mois. La durée cumulée du contrat correspond à la durée de mise en œuvre du plan d’action du projet.</w:t>
      </w:r>
    </w:p>
    <w:p w14:paraId="73C3B9FC" w14:textId="77777777" w:rsidR="008E4024" w:rsidRPr="008E4024" w:rsidRDefault="008E4024" w:rsidP="008E4024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E4024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F</w:t>
      </w: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 </w:t>
      </w:r>
      <w:r w:rsidRPr="008E4024">
        <w:rPr>
          <w:rFonts w:asciiTheme="majorBidi" w:eastAsia="Times New Roman" w:hAnsiTheme="majorBidi" w:cstheme="majorBidi"/>
          <w:b/>
          <w:bCs/>
          <w:color w:val="242424"/>
          <w:kern w:val="0"/>
          <w:sz w:val="24"/>
          <w:szCs w:val="24"/>
          <w:lang w:val="fr-TN" w:eastAsia="fr-TN"/>
          <w14:ligatures w14:val="none"/>
        </w:rPr>
        <w:t>DOSSIER DE CANDIDATURE</w:t>
      </w:r>
    </w:p>
    <w:p w14:paraId="36C2EAE3" w14:textId="35493925" w:rsidR="008E4024" w:rsidRPr="00395D98" w:rsidRDefault="008E4024" w:rsidP="00395D98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</w:pP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Le dossier doit comprendre : un CV, une </w:t>
      </w:r>
      <w:r w:rsidR="00395D9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lettre de motivati</w:t>
      </w:r>
      <w:r w:rsidR="00395D9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>on</w:t>
      </w:r>
    </w:p>
    <w:p w14:paraId="6EB9E77F" w14:textId="07309905" w:rsidR="008E4024" w:rsidRPr="008E4024" w:rsidRDefault="008E4024" w:rsidP="00395D98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Date limite de réception des candidatures : le</w:t>
      </w:r>
      <w:r w:rsidR="00395D9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 xml:space="preserve"> vendredi </w:t>
      </w:r>
      <w:r w:rsidR="000B2976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>31</w:t>
      </w:r>
      <w:r w:rsidR="00395D98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 xml:space="preserve"> Mars </w:t>
      </w:r>
      <w:r w:rsidR="000B2976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 xml:space="preserve">2024 </w:t>
      </w:r>
      <w:r w:rsidR="000B2976"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à</w:t>
      </w: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</w:t>
      </w:r>
      <w:r w:rsidR="000B2976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15H</w:t>
      </w: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.</w:t>
      </w:r>
    </w:p>
    <w:p w14:paraId="6CF2D597" w14:textId="77777777" w:rsidR="008E4024" w:rsidRPr="008E4024" w:rsidRDefault="008E4024" w:rsidP="008E4024">
      <w:pPr>
        <w:shd w:val="clear" w:color="auto" w:fill="FFFFFF"/>
        <w:spacing w:after="0" w:line="510" w:lineRule="atLeast"/>
        <w:outlineLvl w:val="2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Les dossiers de candidature doivent être envoyés par courrier électronique aux adresses suivantes : </w:t>
      </w:r>
    </w:p>
    <w:p w14:paraId="3AF8F5C5" w14:textId="77777777" w:rsidR="008E4024" w:rsidRPr="008E4024" w:rsidRDefault="008E4024" w:rsidP="008E4024">
      <w:pPr>
        <w:shd w:val="clear" w:color="auto" w:fill="FFFFFF"/>
        <w:spacing w:after="0" w:line="510" w:lineRule="atLeast"/>
        <w:outlineLvl w:val="2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A :</w:t>
      </w:r>
      <w:hyperlink r:id="rId7" w:history="1">
        <w:r w:rsidRPr="008E4024">
          <w:rPr>
            <w:rFonts w:asciiTheme="majorBidi" w:eastAsia="Times New Roman" w:hAnsiTheme="majorBidi" w:cstheme="majorBidi"/>
            <w:color w:val="0563C1" w:themeColor="hyperlink"/>
            <w:kern w:val="0"/>
            <w:sz w:val="24"/>
            <w:szCs w:val="24"/>
            <w:u w:val="single"/>
            <w:lang w:val="fr-TN" w:eastAsia="fr-TN"/>
            <w14:ligatures w14:val="none"/>
          </w:rPr>
          <w:t>atpplusappelacandidature@gmail.com</w:t>
        </w:r>
      </w:hyperlink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,  </w:t>
      </w:r>
    </w:p>
    <w:p w14:paraId="28F44774" w14:textId="58C61F71" w:rsidR="008E4024" w:rsidRPr="008E4024" w:rsidRDefault="00395D98" w:rsidP="008E4024">
      <w:pPr>
        <w:shd w:val="clear" w:color="auto" w:fill="FFFFFF"/>
        <w:spacing w:after="0" w:line="510" w:lineRule="atLeast"/>
        <w:outlineLvl w:val="2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eastAsia="fr-TN"/>
          <w14:ligatures w14:val="none"/>
        </w:rPr>
        <w:t>M</w:t>
      </w:r>
      <w:r w:rsidR="008E4024"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entionnant en objet : ‘’Candidature pour le poste d’un (e) </w:t>
      </w:r>
      <w:r w:rsid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chef</w:t>
      </w:r>
      <w:r w:rsidR="008E4024"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(</w:t>
      </w:r>
      <w:r w:rsid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fe</w:t>
      </w:r>
      <w:r w:rsidR="008E4024"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) </w:t>
      </w:r>
      <w:r w:rsid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de</w:t>
      </w:r>
      <w:r w:rsidR="008E4024"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</w:t>
      </w:r>
      <w:proofErr w:type="gramStart"/>
      <w:r w:rsidR="008E4024"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Projet  à</w:t>
      </w:r>
      <w:proofErr w:type="gramEnd"/>
      <w:r w:rsidR="008E4024"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 xml:space="preserve"> plein temps.</w:t>
      </w:r>
    </w:p>
    <w:p w14:paraId="3E6606AE" w14:textId="77777777" w:rsidR="008E4024" w:rsidRPr="008E4024" w:rsidRDefault="008E4024" w:rsidP="008E4024">
      <w:pPr>
        <w:shd w:val="clear" w:color="auto" w:fill="FFFFFF"/>
        <w:spacing w:after="0" w:line="390" w:lineRule="atLeast"/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  <w:r w:rsidRPr="008E4024"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  <w:t>Tout dossier incomplet ou reçu en dehors des délais établis ne sera pas examiné. Seules les candidat(e)s retenues seront contacté</w:t>
      </w:r>
    </w:p>
    <w:p w14:paraId="6B1B1D5F" w14:textId="77777777" w:rsidR="008E4024" w:rsidRPr="008E4024" w:rsidRDefault="008E4024" w:rsidP="008E4024">
      <w:pPr>
        <w:rPr>
          <w:rFonts w:asciiTheme="majorBidi" w:hAnsiTheme="majorBidi" w:cstheme="majorBidi"/>
          <w:sz w:val="24"/>
          <w:szCs w:val="24"/>
          <w:lang w:val="fr-TN"/>
        </w:rPr>
      </w:pPr>
    </w:p>
    <w:p w14:paraId="7B2E1EAF" w14:textId="77777777" w:rsidR="008A4C9D" w:rsidRPr="00937560" w:rsidRDefault="008A4C9D" w:rsidP="008A4C9D">
      <w:pPr>
        <w:rPr>
          <w:rFonts w:asciiTheme="majorBidi" w:eastAsia="Times New Roman" w:hAnsiTheme="majorBidi" w:cstheme="majorBidi"/>
          <w:sz w:val="24"/>
          <w:szCs w:val="24"/>
          <w:lang w:val="fr-TN" w:eastAsia="fr-TN"/>
        </w:rPr>
      </w:pPr>
    </w:p>
    <w:p w14:paraId="6DA9A4BA" w14:textId="77777777" w:rsidR="008A4C9D" w:rsidRPr="00937560" w:rsidRDefault="008A4C9D" w:rsidP="008A4C9D">
      <w:pPr>
        <w:rPr>
          <w:rFonts w:asciiTheme="majorBidi" w:eastAsia="Times New Roman" w:hAnsiTheme="majorBidi" w:cstheme="majorBidi"/>
          <w:sz w:val="24"/>
          <w:szCs w:val="24"/>
          <w:lang w:val="fr-TN" w:eastAsia="fr-TN"/>
        </w:rPr>
      </w:pPr>
    </w:p>
    <w:p w14:paraId="3E1B67FC" w14:textId="77777777" w:rsidR="008A4C9D" w:rsidRPr="00937560" w:rsidRDefault="008A4C9D" w:rsidP="008A4C9D">
      <w:pPr>
        <w:rPr>
          <w:rFonts w:asciiTheme="majorBidi" w:eastAsia="Times New Roman" w:hAnsiTheme="majorBidi" w:cstheme="majorBidi"/>
          <w:sz w:val="24"/>
          <w:szCs w:val="24"/>
          <w:lang w:val="fr-TN" w:eastAsia="fr-TN"/>
        </w:rPr>
      </w:pPr>
    </w:p>
    <w:p w14:paraId="57922D2E" w14:textId="77777777" w:rsidR="008A4C9D" w:rsidRPr="00937560" w:rsidRDefault="008A4C9D" w:rsidP="008A4C9D">
      <w:pPr>
        <w:rPr>
          <w:rFonts w:asciiTheme="majorBidi" w:eastAsia="Times New Roman" w:hAnsiTheme="majorBidi" w:cstheme="majorBidi"/>
          <w:color w:val="242424"/>
          <w:kern w:val="0"/>
          <w:sz w:val="24"/>
          <w:szCs w:val="24"/>
          <w:lang w:val="fr-TN" w:eastAsia="fr-TN"/>
          <w14:ligatures w14:val="none"/>
        </w:rPr>
      </w:pPr>
    </w:p>
    <w:sectPr w:rsidR="008A4C9D" w:rsidRPr="009375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CA6B" w14:textId="77777777" w:rsidR="007779D5" w:rsidRDefault="007779D5" w:rsidP="008E4024">
      <w:pPr>
        <w:spacing w:after="0" w:line="240" w:lineRule="auto"/>
      </w:pPr>
      <w:r>
        <w:separator/>
      </w:r>
    </w:p>
  </w:endnote>
  <w:endnote w:type="continuationSeparator" w:id="0">
    <w:p w14:paraId="1B06FA59" w14:textId="77777777" w:rsidR="007779D5" w:rsidRDefault="007779D5" w:rsidP="008E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43F8" w14:textId="77777777" w:rsidR="007779D5" w:rsidRDefault="007779D5" w:rsidP="008E4024">
      <w:pPr>
        <w:spacing w:after="0" w:line="240" w:lineRule="auto"/>
      </w:pPr>
      <w:r>
        <w:separator/>
      </w:r>
    </w:p>
  </w:footnote>
  <w:footnote w:type="continuationSeparator" w:id="0">
    <w:p w14:paraId="56F9F304" w14:textId="77777777" w:rsidR="007779D5" w:rsidRDefault="007779D5" w:rsidP="008E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22D6" w14:textId="440A59BE" w:rsidR="008E4024" w:rsidRDefault="008E4024" w:rsidP="008E4024">
    <w:pPr>
      <w:pStyle w:val="En-tte"/>
      <w:tabs>
        <w:tab w:val="clear" w:pos="4536"/>
        <w:tab w:val="clear" w:pos="9072"/>
        <w:tab w:val="left" w:pos="6960"/>
      </w:tabs>
    </w:pPr>
    <w:r>
      <w:rPr>
        <w:noProof/>
        <w:lang w:eastAsia="fr-FR"/>
      </w:rPr>
      <w:drawing>
        <wp:inline distT="0" distB="0" distL="0" distR="0" wp14:anchorId="78402EEA" wp14:editId="42C41E56">
          <wp:extent cx="944880" cy="657084"/>
          <wp:effectExtent l="0" t="0" r="7620" b="0"/>
          <wp:docPr id="43868596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685960" name="Image 4386859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630" cy="677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fr-FR"/>
      </w:rPr>
      <w:drawing>
        <wp:inline distT="0" distB="0" distL="0" distR="0" wp14:anchorId="5C21AE61" wp14:editId="79B27C35">
          <wp:extent cx="713808" cy="679622"/>
          <wp:effectExtent l="0" t="0" r="0" b="6350"/>
          <wp:docPr id="131534925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349251" name="Image 13153492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309" cy="684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DA6"/>
    <w:multiLevelType w:val="multilevel"/>
    <w:tmpl w:val="57FE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36486"/>
    <w:multiLevelType w:val="multilevel"/>
    <w:tmpl w:val="6AD8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97B3C"/>
    <w:multiLevelType w:val="multilevel"/>
    <w:tmpl w:val="0ADE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11B7F"/>
    <w:multiLevelType w:val="multilevel"/>
    <w:tmpl w:val="10C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25FEA"/>
    <w:multiLevelType w:val="multilevel"/>
    <w:tmpl w:val="C4A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55968"/>
    <w:multiLevelType w:val="multilevel"/>
    <w:tmpl w:val="72B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C1713"/>
    <w:multiLevelType w:val="multilevel"/>
    <w:tmpl w:val="CDF4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FD149A"/>
    <w:multiLevelType w:val="multilevel"/>
    <w:tmpl w:val="3E76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4B0761"/>
    <w:multiLevelType w:val="multilevel"/>
    <w:tmpl w:val="8EBE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E6420C"/>
    <w:multiLevelType w:val="multilevel"/>
    <w:tmpl w:val="35B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83226"/>
    <w:multiLevelType w:val="multilevel"/>
    <w:tmpl w:val="1050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EE52C5"/>
    <w:multiLevelType w:val="hybridMultilevel"/>
    <w:tmpl w:val="2D72FD14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F1113D2"/>
    <w:multiLevelType w:val="multilevel"/>
    <w:tmpl w:val="10EE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996890">
    <w:abstractNumId w:val="1"/>
  </w:num>
  <w:num w:numId="2" w16cid:durableId="1775859736">
    <w:abstractNumId w:val="4"/>
  </w:num>
  <w:num w:numId="3" w16cid:durableId="1308897844">
    <w:abstractNumId w:val="9"/>
  </w:num>
  <w:num w:numId="4" w16cid:durableId="1294484202">
    <w:abstractNumId w:val="7"/>
  </w:num>
  <w:num w:numId="5" w16cid:durableId="441461459">
    <w:abstractNumId w:val="12"/>
  </w:num>
  <w:num w:numId="6" w16cid:durableId="1139803970">
    <w:abstractNumId w:val="3"/>
  </w:num>
  <w:num w:numId="7" w16cid:durableId="462819184">
    <w:abstractNumId w:val="8"/>
  </w:num>
  <w:num w:numId="8" w16cid:durableId="1167327281">
    <w:abstractNumId w:val="10"/>
  </w:num>
  <w:num w:numId="9" w16cid:durableId="233780475">
    <w:abstractNumId w:val="5"/>
  </w:num>
  <w:num w:numId="10" w16cid:durableId="465468461">
    <w:abstractNumId w:val="2"/>
  </w:num>
  <w:num w:numId="11" w16cid:durableId="1597247504">
    <w:abstractNumId w:val="6"/>
  </w:num>
  <w:num w:numId="12" w16cid:durableId="1343239350">
    <w:abstractNumId w:val="0"/>
  </w:num>
  <w:num w:numId="13" w16cid:durableId="4134719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9D"/>
    <w:rsid w:val="000B2976"/>
    <w:rsid w:val="002E2042"/>
    <w:rsid w:val="00304FA8"/>
    <w:rsid w:val="00395D98"/>
    <w:rsid w:val="004B5F38"/>
    <w:rsid w:val="00733D73"/>
    <w:rsid w:val="007779D5"/>
    <w:rsid w:val="008A4C9D"/>
    <w:rsid w:val="008E4024"/>
    <w:rsid w:val="00905B02"/>
    <w:rsid w:val="00937560"/>
    <w:rsid w:val="00C35D18"/>
    <w:rsid w:val="00ED5FAB"/>
    <w:rsid w:val="00F8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C7CB"/>
  <w15:chartTrackingRefBased/>
  <w15:docId w15:val="{D696619F-73C0-420B-BC19-054041CE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T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3">
    <w:name w:val="heading 3"/>
    <w:basedOn w:val="Normal"/>
    <w:link w:val="Titre3Car"/>
    <w:uiPriority w:val="9"/>
    <w:qFormat/>
    <w:rsid w:val="00937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fr-TN" w:eastAsia="fr-T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5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TN" w:eastAsia="fr-TN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937560"/>
    <w:rPr>
      <w:rFonts w:ascii="Times New Roman" w:eastAsia="Times New Roman" w:hAnsi="Times New Roman" w:cs="Times New Roman"/>
      <w:b/>
      <w:bCs/>
      <w:kern w:val="0"/>
      <w:sz w:val="27"/>
      <w:szCs w:val="27"/>
      <w:lang w:eastAsia="fr-TN"/>
      <w14:ligatures w14:val="none"/>
    </w:rPr>
  </w:style>
  <w:style w:type="character" w:styleId="lev">
    <w:name w:val="Strong"/>
    <w:basedOn w:val="Policepardfaut"/>
    <w:uiPriority w:val="22"/>
    <w:qFormat/>
    <w:rsid w:val="0093756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3756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E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02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E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02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pplusappelacandidatu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ATP Plus</dc:creator>
  <cp:keywords/>
  <dc:description/>
  <cp:lastModifiedBy>ATP Plus</cp:lastModifiedBy>
  <cp:revision>6</cp:revision>
  <dcterms:created xsi:type="dcterms:W3CDTF">2024-02-12T14:59:00Z</dcterms:created>
  <dcterms:modified xsi:type="dcterms:W3CDTF">2024-03-25T14:43:00Z</dcterms:modified>
</cp:coreProperties>
</file>