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A76D3" w14:textId="09F3196C" w:rsidR="00421EFB" w:rsidRPr="003928A3" w:rsidRDefault="00C76596" w:rsidP="00421EFB">
      <w:pPr>
        <w:jc w:val="center"/>
        <w:rPr>
          <w:rFonts w:asciiTheme="minorHAnsi" w:hAnsiTheme="minorHAnsi"/>
          <w:b/>
          <w:color w:val="000080"/>
          <w:sz w:val="24"/>
          <w:szCs w:val="24"/>
        </w:rPr>
      </w:pPr>
      <w:bookmarkStart w:id="0" w:name="_GoBack"/>
      <w:bookmarkEnd w:id="0"/>
      <w:r>
        <w:rPr>
          <w:noProof/>
          <w:lang w:val="fr-FR" w:eastAsia="fr-FR"/>
        </w:rPr>
        <w:drawing>
          <wp:inline distT="0" distB="0" distL="0" distR="0" wp14:anchorId="76BB6991" wp14:editId="0ECDD863">
            <wp:extent cx="1581150" cy="1240790"/>
            <wp:effectExtent l="0" t="0" r="0" b="0"/>
            <wp:docPr id="9" name="Image 1" descr="LOGO ATL SIDA.jpg"/>
            <wp:cNvGraphicFramePr/>
            <a:graphic xmlns:a="http://schemas.openxmlformats.org/drawingml/2006/main">
              <a:graphicData uri="http://schemas.openxmlformats.org/drawingml/2006/picture">
                <pic:pic xmlns:pic="http://schemas.openxmlformats.org/drawingml/2006/picture">
                  <pic:nvPicPr>
                    <pic:cNvPr id="9" name="Image 1" descr="LOGO ATL SIDA.jpg"/>
                    <pic:cNvPicPr/>
                  </pic:nvPicPr>
                  <pic:blipFill>
                    <a:blip r:embed="rId5"/>
                    <a:stretch>
                      <a:fillRect/>
                    </a:stretch>
                  </pic:blipFill>
                  <pic:spPr>
                    <a:xfrm>
                      <a:off x="0" y="0"/>
                      <a:ext cx="1581150" cy="1240790"/>
                    </a:xfrm>
                    <a:prstGeom prst="rect">
                      <a:avLst/>
                    </a:prstGeom>
                  </pic:spPr>
                </pic:pic>
              </a:graphicData>
            </a:graphic>
          </wp:inline>
        </w:drawing>
      </w:r>
    </w:p>
    <w:p w14:paraId="48AD7CDB" w14:textId="77777777" w:rsidR="00421EFB" w:rsidRPr="003928A3" w:rsidRDefault="00421EFB" w:rsidP="00421EFB">
      <w:pPr>
        <w:jc w:val="center"/>
        <w:rPr>
          <w:rFonts w:asciiTheme="minorHAnsi" w:hAnsiTheme="minorHAnsi"/>
          <w:b/>
          <w:color w:val="000080"/>
          <w:sz w:val="24"/>
          <w:szCs w:val="24"/>
        </w:rPr>
      </w:pPr>
    </w:p>
    <w:p w14:paraId="429BAF3B" w14:textId="77777777" w:rsidR="00421EFB" w:rsidRPr="00547B6B" w:rsidRDefault="00421EFB" w:rsidP="00421EFB">
      <w:pPr>
        <w:jc w:val="center"/>
        <w:rPr>
          <w:rFonts w:asciiTheme="minorHAnsi" w:hAnsiTheme="minorHAnsi"/>
          <w:b/>
          <w:sz w:val="28"/>
          <w:szCs w:val="28"/>
        </w:rPr>
      </w:pPr>
    </w:p>
    <w:p w14:paraId="699E43D2" w14:textId="77777777" w:rsidR="00421EFB" w:rsidRPr="00547B6B" w:rsidRDefault="00421EFB" w:rsidP="00421EFB">
      <w:pPr>
        <w:jc w:val="center"/>
        <w:rPr>
          <w:rFonts w:asciiTheme="minorHAnsi" w:hAnsiTheme="minorHAnsi"/>
          <w:b/>
          <w:sz w:val="28"/>
          <w:szCs w:val="28"/>
        </w:rPr>
      </w:pPr>
      <w:r w:rsidRPr="00547B6B">
        <w:rPr>
          <w:rFonts w:asciiTheme="minorHAnsi" w:hAnsiTheme="minorHAnsi"/>
          <w:b/>
          <w:sz w:val="28"/>
          <w:szCs w:val="28"/>
        </w:rPr>
        <w:t xml:space="preserve">Termes de référence </w:t>
      </w:r>
      <w:r w:rsidR="00AF749F">
        <w:rPr>
          <w:rFonts w:asciiTheme="minorHAnsi" w:hAnsiTheme="minorHAnsi"/>
          <w:b/>
          <w:sz w:val="28"/>
          <w:szCs w:val="28"/>
        </w:rPr>
        <w:t>Coordinateur</w:t>
      </w:r>
      <w:r w:rsidRPr="00547B6B">
        <w:rPr>
          <w:rFonts w:asciiTheme="minorHAnsi" w:hAnsiTheme="minorHAnsi"/>
          <w:b/>
          <w:sz w:val="28"/>
          <w:szCs w:val="28"/>
        </w:rPr>
        <w:t xml:space="preserve"> (</w:t>
      </w:r>
      <w:proofErr w:type="spellStart"/>
      <w:r w:rsidRPr="00547B6B">
        <w:rPr>
          <w:rFonts w:asciiTheme="minorHAnsi" w:hAnsiTheme="minorHAnsi"/>
          <w:b/>
          <w:sz w:val="28"/>
          <w:szCs w:val="28"/>
        </w:rPr>
        <w:t>ice</w:t>
      </w:r>
      <w:proofErr w:type="spellEnd"/>
      <w:r w:rsidRPr="00547B6B">
        <w:rPr>
          <w:rFonts w:asciiTheme="minorHAnsi" w:hAnsiTheme="minorHAnsi"/>
          <w:b/>
          <w:sz w:val="28"/>
          <w:szCs w:val="28"/>
        </w:rPr>
        <w:t xml:space="preserve">) espace d’accueil pour la prévention </w:t>
      </w:r>
    </w:p>
    <w:p w14:paraId="779CC3E0" w14:textId="77777777" w:rsidR="00421EFB" w:rsidRPr="003928A3" w:rsidRDefault="00421EFB" w:rsidP="00421EFB">
      <w:pPr>
        <w:jc w:val="center"/>
        <w:rPr>
          <w:rFonts w:asciiTheme="minorHAnsi" w:hAnsiTheme="minorHAnsi"/>
          <w:color w:val="000080"/>
          <w:sz w:val="24"/>
          <w:szCs w:val="24"/>
        </w:rPr>
      </w:pPr>
    </w:p>
    <w:p w14:paraId="54135A7D" w14:textId="77777777" w:rsidR="00421EFB" w:rsidRPr="003928A3" w:rsidRDefault="00421EFB" w:rsidP="00421EFB">
      <w:pPr>
        <w:pBdr>
          <w:bottom w:val="single" w:sz="6" w:space="1" w:color="auto"/>
        </w:pBdr>
        <w:rPr>
          <w:rFonts w:asciiTheme="minorHAnsi" w:hAnsiTheme="minorHAnsi" w:cs="Arial"/>
          <w:b/>
          <w:color w:val="000080"/>
          <w:sz w:val="24"/>
          <w:szCs w:val="24"/>
        </w:rPr>
      </w:pPr>
      <w:r w:rsidRPr="003928A3">
        <w:rPr>
          <w:rFonts w:asciiTheme="minorHAnsi" w:hAnsiTheme="minorHAnsi" w:cs="Arial"/>
          <w:b/>
          <w:bCs/>
          <w:smallCaps/>
          <w:sz w:val="24"/>
          <w:szCs w:val="24"/>
        </w:rPr>
        <w:t>Introduction</w:t>
      </w:r>
    </w:p>
    <w:p w14:paraId="05835FD4" w14:textId="77777777" w:rsidR="00A67414" w:rsidRDefault="00A67414" w:rsidP="00421EFB">
      <w:pPr>
        <w:spacing w:line="360" w:lineRule="auto"/>
        <w:rPr>
          <w:rFonts w:asciiTheme="minorHAnsi" w:hAnsiTheme="minorHAnsi" w:cstheme="minorHAnsi"/>
          <w:sz w:val="24"/>
          <w:szCs w:val="24"/>
        </w:rPr>
      </w:pPr>
    </w:p>
    <w:p w14:paraId="1C000981" w14:textId="77777777" w:rsidR="00421EFB" w:rsidRPr="00F63081" w:rsidRDefault="00421EFB" w:rsidP="00396013">
      <w:pPr>
        <w:spacing w:line="360" w:lineRule="auto"/>
        <w:rPr>
          <w:rFonts w:asciiTheme="minorHAnsi" w:hAnsiTheme="minorHAnsi" w:cstheme="minorHAnsi"/>
          <w:sz w:val="24"/>
          <w:szCs w:val="24"/>
        </w:rPr>
      </w:pPr>
      <w:r w:rsidRPr="00F63081">
        <w:rPr>
          <w:rFonts w:asciiTheme="minorHAnsi" w:hAnsiTheme="minorHAnsi" w:cstheme="minorHAnsi"/>
          <w:sz w:val="24"/>
          <w:szCs w:val="24"/>
        </w:rPr>
        <w:t>L’ATL MST sida Tunis est pionnière dans le domaine de la prévention et le développement communautaire auprès des utilisateurs de drogues injectables, et ceci depuis 2007 via la mise en place de la stratégie de réduction des risques (</w:t>
      </w:r>
      <w:proofErr w:type="spellStart"/>
      <w:r w:rsidRPr="00F63081">
        <w:rPr>
          <w:rFonts w:asciiTheme="minorHAnsi" w:hAnsiTheme="minorHAnsi" w:cstheme="minorHAnsi"/>
          <w:sz w:val="24"/>
          <w:szCs w:val="24"/>
        </w:rPr>
        <w:t>RdR</w:t>
      </w:r>
      <w:proofErr w:type="spellEnd"/>
      <w:r w:rsidRPr="00F63081">
        <w:rPr>
          <w:rFonts w:asciiTheme="minorHAnsi" w:hAnsiTheme="minorHAnsi" w:cstheme="minorHAnsi"/>
          <w:sz w:val="24"/>
          <w:szCs w:val="24"/>
        </w:rPr>
        <w:t>) liés à l’usage de drogues injectables.</w:t>
      </w:r>
    </w:p>
    <w:p w14:paraId="48796A43" w14:textId="33D2B181" w:rsidR="00421EFB" w:rsidRPr="00F63081" w:rsidRDefault="00421EFB" w:rsidP="00346F3C">
      <w:pPr>
        <w:spacing w:line="360" w:lineRule="auto"/>
        <w:rPr>
          <w:rFonts w:asciiTheme="minorHAnsi" w:hAnsiTheme="minorHAnsi" w:cstheme="minorHAnsi"/>
          <w:sz w:val="24"/>
          <w:szCs w:val="24"/>
        </w:rPr>
      </w:pPr>
      <w:r w:rsidRPr="00F63081">
        <w:rPr>
          <w:rFonts w:asciiTheme="minorHAnsi" w:hAnsiTheme="minorHAnsi" w:cstheme="minorHAnsi"/>
          <w:sz w:val="24"/>
          <w:szCs w:val="24"/>
        </w:rPr>
        <w:t xml:space="preserve">Dans le cadre du projet de prévention et prise en charge psychosociale des UDI avec l’appui du GFATM, l’ATL Tunis compte recruter </w:t>
      </w:r>
      <w:r w:rsidR="00780989">
        <w:rPr>
          <w:rFonts w:asciiTheme="minorHAnsi" w:hAnsiTheme="minorHAnsi" w:cstheme="minorHAnsi"/>
          <w:sz w:val="24"/>
          <w:szCs w:val="24"/>
        </w:rPr>
        <w:t>coordinateur (</w:t>
      </w:r>
      <w:proofErr w:type="spellStart"/>
      <w:r w:rsidR="00780989">
        <w:rPr>
          <w:rFonts w:asciiTheme="minorHAnsi" w:hAnsiTheme="minorHAnsi" w:cstheme="minorHAnsi"/>
          <w:sz w:val="24"/>
          <w:szCs w:val="24"/>
        </w:rPr>
        <w:t>ice</w:t>
      </w:r>
      <w:proofErr w:type="spellEnd"/>
      <w:r w:rsidR="00780989">
        <w:rPr>
          <w:rFonts w:asciiTheme="minorHAnsi" w:hAnsiTheme="minorHAnsi" w:cstheme="minorHAnsi"/>
          <w:sz w:val="24"/>
          <w:szCs w:val="24"/>
        </w:rPr>
        <w:t xml:space="preserve">) pour son </w:t>
      </w:r>
      <w:r w:rsidR="00346F3C">
        <w:rPr>
          <w:rFonts w:asciiTheme="minorHAnsi" w:hAnsiTheme="minorHAnsi" w:cstheme="minorHAnsi"/>
          <w:sz w:val="24"/>
          <w:szCs w:val="24"/>
        </w:rPr>
        <w:t>Centre d’Accueil et de Prévention à Gafsa</w:t>
      </w:r>
    </w:p>
    <w:p w14:paraId="74EE625B" w14:textId="77777777" w:rsidR="00421EFB" w:rsidRPr="003928A3" w:rsidRDefault="00421EFB" w:rsidP="00396013">
      <w:pPr>
        <w:spacing w:line="360" w:lineRule="auto"/>
        <w:rPr>
          <w:rFonts w:asciiTheme="minorHAnsi" w:hAnsiTheme="minorHAnsi" w:cs="Arial"/>
          <w:color w:val="000080"/>
          <w:sz w:val="24"/>
          <w:szCs w:val="24"/>
        </w:rPr>
      </w:pPr>
    </w:p>
    <w:p w14:paraId="78402AFA" w14:textId="77777777" w:rsidR="00421EFB" w:rsidRPr="003928A3" w:rsidRDefault="00421EFB" w:rsidP="00396013">
      <w:pPr>
        <w:pBdr>
          <w:bottom w:val="single" w:sz="6" w:space="1" w:color="auto"/>
        </w:pBdr>
        <w:spacing w:line="360" w:lineRule="auto"/>
        <w:rPr>
          <w:rFonts w:asciiTheme="minorHAnsi" w:hAnsiTheme="minorHAnsi" w:cs="Arial"/>
          <w:b/>
          <w:bCs/>
          <w:smallCaps/>
          <w:sz w:val="24"/>
          <w:szCs w:val="24"/>
        </w:rPr>
      </w:pPr>
      <w:r w:rsidRPr="003928A3">
        <w:rPr>
          <w:rFonts w:asciiTheme="minorHAnsi" w:hAnsiTheme="minorHAnsi" w:cs="Arial"/>
          <w:b/>
          <w:bCs/>
          <w:smallCaps/>
          <w:sz w:val="24"/>
          <w:szCs w:val="24"/>
        </w:rPr>
        <w:t>Responsabilités</w:t>
      </w:r>
    </w:p>
    <w:p w14:paraId="50BDA4A4" w14:textId="77777777" w:rsidR="00421EFB" w:rsidRPr="003928A3" w:rsidRDefault="00421EFB" w:rsidP="00396013">
      <w:pPr>
        <w:spacing w:line="360" w:lineRule="auto"/>
        <w:rPr>
          <w:rFonts w:asciiTheme="minorHAnsi" w:hAnsiTheme="minorHAnsi" w:cs="Arial"/>
          <w:bCs/>
          <w:sz w:val="24"/>
          <w:szCs w:val="24"/>
        </w:rPr>
      </w:pPr>
    </w:p>
    <w:p w14:paraId="1662101B" w14:textId="6B986BDA" w:rsidR="00421EFB" w:rsidRPr="003928A3" w:rsidRDefault="00421EFB" w:rsidP="00376838">
      <w:pPr>
        <w:autoSpaceDE w:val="0"/>
        <w:autoSpaceDN w:val="0"/>
        <w:adjustRightInd w:val="0"/>
        <w:spacing w:line="360" w:lineRule="auto"/>
        <w:rPr>
          <w:rFonts w:asciiTheme="minorHAnsi" w:hAnsiTheme="minorHAnsi" w:cs="Times New Roman"/>
          <w:sz w:val="24"/>
          <w:szCs w:val="24"/>
        </w:rPr>
      </w:pPr>
      <w:r w:rsidRPr="003928A3">
        <w:rPr>
          <w:rFonts w:asciiTheme="minorHAnsi" w:hAnsiTheme="minorHAnsi" w:cs="Times New Roman"/>
          <w:sz w:val="24"/>
          <w:szCs w:val="24"/>
        </w:rPr>
        <w:t xml:space="preserve">Conformément au manuel de procédures, </w:t>
      </w:r>
      <w:r w:rsidR="00A67414">
        <w:rPr>
          <w:rFonts w:asciiTheme="minorHAnsi" w:hAnsiTheme="minorHAnsi" w:cs="Times New Roman"/>
          <w:sz w:val="24"/>
          <w:szCs w:val="24"/>
        </w:rPr>
        <w:t>l’animateur</w:t>
      </w:r>
      <w:r w:rsidR="002B1E8A">
        <w:rPr>
          <w:rFonts w:asciiTheme="minorHAnsi" w:hAnsiTheme="minorHAnsi" w:cs="Times New Roman"/>
          <w:sz w:val="24"/>
          <w:szCs w:val="24"/>
        </w:rPr>
        <w:t xml:space="preserve"> (</w:t>
      </w:r>
      <w:proofErr w:type="spellStart"/>
      <w:r w:rsidR="002B1E8A">
        <w:rPr>
          <w:rFonts w:asciiTheme="minorHAnsi" w:hAnsiTheme="minorHAnsi" w:cs="Times New Roman"/>
          <w:sz w:val="24"/>
          <w:szCs w:val="24"/>
        </w:rPr>
        <w:t>ice</w:t>
      </w:r>
      <w:proofErr w:type="spellEnd"/>
      <w:r w:rsidR="002B1E8A">
        <w:rPr>
          <w:rFonts w:asciiTheme="minorHAnsi" w:hAnsiTheme="minorHAnsi" w:cs="Times New Roman"/>
          <w:sz w:val="24"/>
          <w:szCs w:val="24"/>
        </w:rPr>
        <w:t>)</w:t>
      </w:r>
      <w:r w:rsidR="00A67414">
        <w:rPr>
          <w:rFonts w:asciiTheme="minorHAnsi" w:hAnsiTheme="minorHAnsi" w:cs="Times New Roman"/>
          <w:sz w:val="24"/>
          <w:szCs w:val="24"/>
        </w:rPr>
        <w:t xml:space="preserve"> sera responsable de </w:t>
      </w:r>
      <w:r w:rsidR="00273D92">
        <w:rPr>
          <w:rFonts w:asciiTheme="minorHAnsi" w:hAnsiTheme="minorHAnsi" w:cs="Times New Roman"/>
          <w:sz w:val="24"/>
          <w:szCs w:val="24"/>
        </w:rPr>
        <w:t xml:space="preserve">la coordination </w:t>
      </w:r>
      <w:r w:rsidR="00376838">
        <w:rPr>
          <w:rFonts w:asciiTheme="minorHAnsi" w:hAnsiTheme="minorHAnsi" w:cs="Times New Roman"/>
          <w:sz w:val="24"/>
          <w:szCs w:val="24"/>
        </w:rPr>
        <w:t>du CAP GAFSA</w:t>
      </w:r>
    </w:p>
    <w:p w14:paraId="4B109E32" w14:textId="77777777" w:rsidR="00421EFB" w:rsidRPr="003928A3" w:rsidRDefault="00421EFB" w:rsidP="00396013">
      <w:pPr>
        <w:pBdr>
          <w:bottom w:val="single" w:sz="6" w:space="1" w:color="auto"/>
        </w:pBdr>
        <w:spacing w:line="360" w:lineRule="auto"/>
        <w:rPr>
          <w:rFonts w:asciiTheme="minorHAnsi" w:hAnsiTheme="minorHAnsi" w:cs="Arial"/>
          <w:b/>
          <w:bCs/>
          <w:smallCaps/>
          <w:sz w:val="24"/>
          <w:szCs w:val="24"/>
        </w:rPr>
      </w:pPr>
    </w:p>
    <w:p w14:paraId="5791BB74" w14:textId="77777777" w:rsidR="00421EFB" w:rsidRPr="003928A3" w:rsidRDefault="00421EFB" w:rsidP="00396013">
      <w:pPr>
        <w:pBdr>
          <w:bottom w:val="single" w:sz="6" w:space="1" w:color="auto"/>
        </w:pBdr>
        <w:spacing w:line="360" w:lineRule="auto"/>
        <w:rPr>
          <w:rFonts w:asciiTheme="minorHAnsi" w:hAnsiTheme="minorHAnsi" w:cs="Arial"/>
          <w:b/>
          <w:color w:val="000080"/>
          <w:sz w:val="24"/>
          <w:szCs w:val="24"/>
        </w:rPr>
      </w:pPr>
      <w:r w:rsidRPr="003928A3">
        <w:rPr>
          <w:rFonts w:asciiTheme="minorHAnsi" w:hAnsiTheme="minorHAnsi" w:cs="Arial"/>
          <w:b/>
          <w:bCs/>
          <w:smallCaps/>
          <w:sz w:val="24"/>
          <w:szCs w:val="24"/>
        </w:rPr>
        <w:t>Référents</w:t>
      </w:r>
    </w:p>
    <w:p w14:paraId="0CD14270" w14:textId="77777777" w:rsidR="00421EFB" w:rsidRPr="003928A3" w:rsidRDefault="00421EFB" w:rsidP="00396013">
      <w:pPr>
        <w:spacing w:line="360" w:lineRule="auto"/>
        <w:rPr>
          <w:rFonts w:asciiTheme="minorHAnsi" w:hAnsiTheme="minorHAnsi" w:cs="Arial"/>
          <w:bCs/>
          <w:sz w:val="24"/>
          <w:szCs w:val="24"/>
        </w:rPr>
      </w:pPr>
    </w:p>
    <w:p w14:paraId="52EE6860" w14:textId="77777777" w:rsidR="00421EFB" w:rsidRPr="003928A3" w:rsidRDefault="00421EFB" w:rsidP="00396013">
      <w:pPr>
        <w:numPr>
          <w:ilvl w:val="0"/>
          <w:numId w:val="1"/>
        </w:numPr>
        <w:spacing w:line="360" w:lineRule="auto"/>
        <w:rPr>
          <w:rFonts w:asciiTheme="minorHAnsi" w:hAnsiTheme="minorHAnsi" w:cs="Arial"/>
          <w:bCs/>
          <w:sz w:val="24"/>
          <w:szCs w:val="24"/>
        </w:rPr>
      </w:pPr>
      <w:r w:rsidRPr="003928A3">
        <w:rPr>
          <w:rFonts w:asciiTheme="minorHAnsi" w:hAnsiTheme="minorHAnsi" w:cs="Arial"/>
          <w:bCs/>
          <w:sz w:val="24"/>
          <w:szCs w:val="24"/>
        </w:rPr>
        <w:t>Ré</w:t>
      </w:r>
      <w:r>
        <w:rPr>
          <w:rFonts w:asciiTheme="minorHAnsi" w:hAnsiTheme="minorHAnsi" w:cs="Arial"/>
          <w:bCs/>
          <w:sz w:val="24"/>
          <w:szCs w:val="24"/>
        </w:rPr>
        <w:t xml:space="preserve">férent hiérarchique : </w:t>
      </w:r>
      <w:r w:rsidR="00A67414">
        <w:rPr>
          <w:rFonts w:asciiTheme="minorHAnsi" w:hAnsiTheme="minorHAnsi" w:cs="Arial"/>
          <w:bCs/>
          <w:sz w:val="24"/>
          <w:szCs w:val="24"/>
        </w:rPr>
        <w:t>Coordinatrice générale de l’ATL MST SIDA Tunis.</w:t>
      </w:r>
    </w:p>
    <w:p w14:paraId="1F2712BA" w14:textId="77777777" w:rsidR="00421EFB" w:rsidRPr="003928A3" w:rsidRDefault="00421EFB" w:rsidP="00396013">
      <w:pPr>
        <w:spacing w:line="360" w:lineRule="auto"/>
        <w:rPr>
          <w:rFonts w:asciiTheme="minorHAnsi" w:hAnsiTheme="minorHAnsi" w:cs="Arial"/>
          <w:bCs/>
          <w:sz w:val="24"/>
          <w:szCs w:val="24"/>
        </w:rPr>
      </w:pPr>
    </w:p>
    <w:p w14:paraId="390639F8" w14:textId="77777777" w:rsidR="00421EFB" w:rsidRPr="003928A3" w:rsidRDefault="00421EFB" w:rsidP="00396013">
      <w:pPr>
        <w:pBdr>
          <w:bottom w:val="single" w:sz="6" w:space="1" w:color="auto"/>
        </w:pBdr>
        <w:spacing w:line="360" w:lineRule="auto"/>
        <w:rPr>
          <w:rFonts w:asciiTheme="minorHAnsi" w:hAnsiTheme="minorHAnsi" w:cs="Arial"/>
          <w:b/>
          <w:bCs/>
          <w:smallCaps/>
          <w:sz w:val="24"/>
          <w:szCs w:val="24"/>
        </w:rPr>
      </w:pPr>
      <w:r w:rsidRPr="003928A3">
        <w:rPr>
          <w:rFonts w:asciiTheme="minorHAnsi" w:hAnsiTheme="minorHAnsi" w:cs="Arial"/>
          <w:b/>
          <w:bCs/>
          <w:smallCaps/>
          <w:sz w:val="24"/>
          <w:szCs w:val="24"/>
        </w:rPr>
        <w:t xml:space="preserve">Résultats attendus </w:t>
      </w:r>
    </w:p>
    <w:p w14:paraId="3EEAB51D" w14:textId="77777777" w:rsidR="00421EFB" w:rsidRPr="003928A3" w:rsidRDefault="00421EFB" w:rsidP="00396013">
      <w:pPr>
        <w:spacing w:line="360" w:lineRule="auto"/>
        <w:rPr>
          <w:rFonts w:asciiTheme="minorHAnsi" w:hAnsiTheme="minorHAnsi" w:cs="Arial"/>
          <w:color w:val="000080"/>
          <w:sz w:val="24"/>
          <w:szCs w:val="24"/>
        </w:rPr>
      </w:pPr>
    </w:p>
    <w:p w14:paraId="4D32E117" w14:textId="46839DE6" w:rsidR="00E9622E" w:rsidRDefault="00273D92" w:rsidP="00396013">
      <w:pPr>
        <w:spacing w:line="360" w:lineRule="auto"/>
        <w:rPr>
          <w:rFonts w:asciiTheme="minorHAnsi" w:hAnsiTheme="minorHAnsi" w:cs="Arial"/>
          <w:sz w:val="24"/>
          <w:szCs w:val="24"/>
        </w:rPr>
      </w:pPr>
      <w:r>
        <w:rPr>
          <w:rFonts w:asciiTheme="minorHAnsi" w:hAnsiTheme="minorHAnsi" w:cs="Arial"/>
          <w:sz w:val="24"/>
          <w:szCs w:val="24"/>
        </w:rPr>
        <w:t xml:space="preserve">La </w:t>
      </w:r>
      <w:r w:rsidR="00C26657">
        <w:rPr>
          <w:rFonts w:asciiTheme="minorHAnsi" w:hAnsiTheme="minorHAnsi" w:cs="Arial"/>
          <w:sz w:val="24"/>
          <w:szCs w:val="24"/>
        </w:rPr>
        <w:t xml:space="preserve">coordination au sein </w:t>
      </w:r>
      <w:r w:rsidR="00BF6C0F">
        <w:rPr>
          <w:rFonts w:asciiTheme="minorHAnsi" w:hAnsiTheme="minorHAnsi" w:cs="Arial"/>
          <w:sz w:val="24"/>
          <w:szCs w:val="24"/>
        </w:rPr>
        <w:t>d</w:t>
      </w:r>
      <w:r w:rsidR="00C26657">
        <w:rPr>
          <w:rFonts w:asciiTheme="minorHAnsi" w:hAnsiTheme="minorHAnsi" w:cs="Arial"/>
          <w:sz w:val="24"/>
          <w:szCs w:val="24"/>
        </w:rPr>
        <w:t xml:space="preserve">u centre, la </w:t>
      </w:r>
      <w:r>
        <w:rPr>
          <w:rFonts w:asciiTheme="minorHAnsi" w:hAnsiTheme="minorHAnsi" w:cs="Arial"/>
          <w:sz w:val="24"/>
          <w:szCs w:val="24"/>
        </w:rPr>
        <w:t>gestion opérationnelle, la représentation institutionnelle et le contrôle et suivi des procédures d’achats et d’approvisionnements sont assurés</w:t>
      </w:r>
    </w:p>
    <w:p w14:paraId="33F21B1A" w14:textId="77777777" w:rsidR="00421EFB" w:rsidRDefault="00547B6B" w:rsidP="00396013">
      <w:pPr>
        <w:spacing w:line="360" w:lineRule="auto"/>
        <w:rPr>
          <w:rFonts w:asciiTheme="minorHAnsi" w:hAnsiTheme="minorHAnsi" w:cs="Arial"/>
          <w:sz w:val="24"/>
          <w:szCs w:val="24"/>
        </w:rPr>
      </w:pPr>
      <w:r w:rsidRPr="00547B6B">
        <w:rPr>
          <w:rFonts w:asciiTheme="minorHAnsi" w:hAnsiTheme="minorHAnsi" w:cs="Arial"/>
          <w:sz w:val="24"/>
          <w:szCs w:val="24"/>
        </w:rPr>
        <w:lastRenderedPageBreak/>
        <w:t xml:space="preserve"> </w:t>
      </w:r>
    </w:p>
    <w:p w14:paraId="6A0695ED" w14:textId="77777777" w:rsidR="00396013" w:rsidRDefault="00396013" w:rsidP="00396013">
      <w:pPr>
        <w:spacing w:line="360" w:lineRule="auto"/>
        <w:rPr>
          <w:rFonts w:asciiTheme="minorHAnsi" w:hAnsiTheme="minorHAnsi" w:cs="Arial"/>
          <w:sz w:val="24"/>
          <w:szCs w:val="24"/>
        </w:rPr>
      </w:pPr>
    </w:p>
    <w:p w14:paraId="19B28B01" w14:textId="77777777" w:rsidR="00396013" w:rsidRPr="00547B6B" w:rsidRDefault="00396013" w:rsidP="00396013">
      <w:pPr>
        <w:spacing w:line="360" w:lineRule="auto"/>
        <w:rPr>
          <w:rFonts w:asciiTheme="minorHAnsi" w:hAnsiTheme="minorHAnsi" w:cs="Arial"/>
          <w:sz w:val="24"/>
          <w:szCs w:val="24"/>
        </w:rPr>
      </w:pPr>
    </w:p>
    <w:p w14:paraId="718B5A09" w14:textId="77777777" w:rsidR="00547B6B" w:rsidRDefault="00547B6B" w:rsidP="00396013">
      <w:pPr>
        <w:pBdr>
          <w:bottom w:val="single" w:sz="6" w:space="1" w:color="auto"/>
        </w:pBdr>
        <w:spacing w:line="360" w:lineRule="auto"/>
        <w:rPr>
          <w:rFonts w:asciiTheme="minorHAnsi" w:hAnsiTheme="minorHAnsi" w:cs="Arial"/>
          <w:b/>
          <w:bCs/>
          <w:smallCaps/>
          <w:sz w:val="24"/>
          <w:szCs w:val="24"/>
        </w:rPr>
      </w:pPr>
    </w:p>
    <w:p w14:paraId="0A09FFB6" w14:textId="77777777" w:rsidR="00421EFB" w:rsidRPr="003928A3" w:rsidRDefault="00421EFB" w:rsidP="00396013">
      <w:pPr>
        <w:pBdr>
          <w:bottom w:val="single" w:sz="6" w:space="1" w:color="auto"/>
        </w:pBdr>
        <w:spacing w:line="360" w:lineRule="auto"/>
        <w:rPr>
          <w:rFonts w:asciiTheme="minorHAnsi" w:hAnsiTheme="minorHAnsi" w:cs="Arial"/>
          <w:b/>
          <w:bCs/>
          <w:smallCaps/>
          <w:sz w:val="24"/>
          <w:szCs w:val="24"/>
        </w:rPr>
      </w:pPr>
      <w:r w:rsidRPr="003928A3">
        <w:rPr>
          <w:rFonts w:asciiTheme="minorHAnsi" w:hAnsiTheme="minorHAnsi" w:cs="Arial"/>
          <w:b/>
          <w:bCs/>
          <w:smallCaps/>
          <w:sz w:val="24"/>
          <w:szCs w:val="24"/>
        </w:rPr>
        <w:t>Tâches</w:t>
      </w:r>
    </w:p>
    <w:p w14:paraId="3CA3A715" w14:textId="77777777" w:rsidR="00421EFB" w:rsidRPr="003928A3" w:rsidRDefault="00421EFB" w:rsidP="00396013">
      <w:pPr>
        <w:tabs>
          <w:tab w:val="left" w:pos="870"/>
        </w:tabs>
        <w:spacing w:line="360" w:lineRule="auto"/>
        <w:rPr>
          <w:rFonts w:asciiTheme="minorHAnsi" w:hAnsiTheme="minorHAnsi" w:cs="Arial"/>
          <w:b/>
          <w:i/>
          <w:color w:val="000080"/>
          <w:sz w:val="24"/>
          <w:szCs w:val="24"/>
        </w:rPr>
      </w:pPr>
    </w:p>
    <w:p w14:paraId="6D4DB2C8" w14:textId="77777777" w:rsidR="00421EFB" w:rsidRPr="003928A3" w:rsidRDefault="00273D92" w:rsidP="00396013">
      <w:pPr>
        <w:tabs>
          <w:tab w:val="left" w:pos="870"/>
        </w:tabs>
        <w:spacing w:line="360" w:lineRule="auto"/>
        <w:rPr>
          <w:rFonts w:asciiTheme="minorHAnsi" w:hAnsiTheme="minorHAnsi" w:cs="Arial"/>
          <w:b/>
          <w:i/>
          <w:sz w:val="24"/>
          <w:szCs w:val="24"/>
        </w:rPr>
      </w:pPr>
      <w:r>
        <w:rPr>
          <w:rFonts w:asciiTheme="minorHAnsi" w:hAnsiTheme="minorHAnsi" w:cs="Arial"/>
          <w:b/>
          <w:i/>
          <w:sz w:val="24"/>
          <w:szCs w:val="24"/>
        </w:rPr>
        <w:t xml:space="preserve">Le/La coordinateur </w:t>
      </w:r>
      <w:r w:rsidR="00E9622E">
        <w:rPr>
          <w:rFonts w:asciiTheme="minorHAnsi" w:hAnsiTheme="minorHAnsi" w:cs="Arial"/>
          <w:b/>
          <w:i/>
          <w:sz w:val="24"/>
          <w:szCs w:val="24"/>
        </w:rPr>
        <w:t xml:space="preserve"> (</w:t>
      </w:r>
      <w:proofErr w:type="spellStart"/>
      <w:r w:rsidR="00E9622E">
        <w:rPr>
          <w:rFonts w:asciiTheme="minorHAnsi" w:hAnsiTheme="minorHAnsi" w:cs="Arial"/>
          <w:b/>
          <w:i/>
          <w:sz w:val="24"/>
          <w:szCs w:val="24"/>
        </w:rPr>
        <w:t>ice</w:t>
      </w:r>
      <w:proofErr w:type="spellEnd"/>
      <w:r w:rsidR="00E9622E">
        <w:rPr>
          <w:rFonts w:asciiTheme="minorHAnsi" w:hAnsiTheme="minorHAnsi" w:cs="Arial"/>
          <w:b/>
          <w:i/>
          <w:sz w:val="24"/>
          <w:szCs w:val="24"/>
        </w:rPr>
        <w:t xml:space="preserve">) </w:t>
      </w:r>
      <w:r w:rsidR="00421EFB" w:rsidRPr="003928A3">
        <w:rPr>
          <w:rFonts w:asciiTheme="minorHAnsi" w:hAnsiTheme="minorHAnsi" w:cs="Arial"/>
          <w:b/>
          <w:i/>
          <w:sz w:val="24"/>
          <w:szCs w:val="24"/>
        </w:rPr>
        <w:t xml:space="preserve">assurera </w:t>
      </w:r>
      <w:r w:rsidR="00421EFB">
        <w:rPr>
          <w:rFonts w:asciiTheme="minorHAnsi" w:hAnsiTheme="minorHAnsi" w:cs="Arial"/>
          <w:b/>
          <w:i/>
          <w:sz w:val="24"/>
          <w:szCs w:val="24"/>
        </w:rPr>
        <w:t>l</w:t>
      </w:r>
      <w:r w:rsidR="00E9622E">
        <w:rPr>
          <w:rFonts w:asciiTheme="minorHAnsi" w:hAnsiTheme="minorHAnsi" w:cs="Arial"/>
          <w:b/>
          <w:i/>
          <w:sz w:val="24"/>
          <w:szCs w:val="24"/>
        </w:rPr>
        <w:t xml:space="preserve">es </w:t>
      </w:r>
      <w:r>
        <w:rPr>
          <w:rFonts w:asciiTheme="minorHAnsi" w:hAnsiTheme="minorHAnsi" w:cs="Arial"/>
          <w:b/>
          <w:i/>
          <w:sz w:val="24"/>
          <w:szCs w:val="24"/>
        </w:rPr>
        <w:t>tâches suivantes</w:t>
      </w:r>
      <w:r w:rsidR="00421EFB" w:rsidRPr="003928A3">
        <w:rPr>
          <w:rFonts w:asciiTheme="minorHAnsi" w:hAnsiTheme="minorHAnsi" w:cs="Arial"/>
          <w:b/>
          <w:i/>
          <w:sz w:val="24"/>
          <w:szCs w:val="24"/>
        </w:rPr>
        <w:t xml:space="preserve">: </w:t>
      </w:r>
    </w:p>
    <w:p w14:paraId="58D0A0E9" w14:textId="77777777" w:rsidR="00421EFB" w:rsidRPr="00B21DD3" w:rsidRDefault="00421EFB" w:rsidP="00396013">
      <w:pPr>
        <w:pStyle w:val="Sansinterligne"/>
        <w:spacing w:line="360" w:lineRule="auto"/>
        <w:ind w:left="720"/>
        <w:jc w:val="both"/>
        <w:rPr>
          <w:rFonts w:cs="Times New Roman"/>
          <w:sz w:val="24"/>
          <w:szCs w:val="24"/>
        </w:rPr>
      </w:pPr>
    </w:p>
    <w:p w14:paraId="56B9E708" w14:textId="77777777" w:rsidR="00421EFB" w:rsidRDefault="00421EFB" w:rsidP="00396013">
      <w:pPr>
        <w:pStyle w:val="Sansinterligne"/>
        <w:numPr>
          <w:ilvl w:val="0"/>
          <w:numId w:val="5"/>
        </w:numPr>
        <w:spacing w:line="360" w:lineRule="auto"/>
        <w:jc w:val="both"/>
        <w:rPr>
          <w:rFonts w:cs="Times New Roman"/>
          <w:sz w:val="24"/>
          <w:szCs w:val="24"/>
        </w:rPr>
      </w:pPr>
      <w:r w:rsidRPr="00E9622E">
        <w:rPr>
          <w:rFonts w:cs="Times New Roman"/>
          <w:sz w:val="24"/>
          <w:szCs w:val="24"/>
        </w:rPr>
        <w:t xml:space="preserve"> </w:t>
      </w:r>
      <w:r w:rsidR="00273D92">
        <w:rPr>
          <w:rFonts w:cs="Times New Roman"/>
          <w:sz w:val="24"/>
          <w:szCs w:val="24"/>
        </w:rPr>
        <w:t>Planification opérationnelle et financière des activités liées au centre</w:t>
      </w:r>
    </w:p>
    <w:p w14:paraId="34E0F653" w14:textId="77777777" w:rsidR="00273D92" w:rsidRDefault="00273D92" w:rsidP="00396013">
      <w:pPr>
        <w:pStyle w:val="Sansinterligne"/>
        <w:numPr>
          <w:ilvl w:val="0"/>
          <w:numId w:val="5"/>
        </w:numPr>
        <w:spacing w:line="360" w:lineRule="auto"/>
        <w:jc w:val="both"/>
        <w:rPr>
          <w:rFonts w:cs="Times New Roman"/>
          <w:sz w:val="24"/>
          <w:szCs w:val="24"/>
        </w:rPr>
      </w:pPr>
      <w:r>
        <w:rPr>
          <w:rFonts w:cs="Times New Roman"/>
          <w:sz w:val="24"/>
          <w:szCs w:val="24"/>
        </w:rPr>
        <w:t>Organisation des activités conformément au plan d’action</w:t>
      </w:r>
    </w:p>
    <w:p w14:paraId="35568E84" w14:textId="77777777" w:rsidR="00273D92" w:rsidRDefault="00273D92" w:rsidP="00396013">
      <w:pPr>
        <w:pStyle w:val="Sansinterligne"/>
        <w:numPr>
          <w:ilvl w:val="0"/>
          <w:numId w:val="5"/>
        </w:numPr>
        <w:spacing w:line="360" w:lineRule="auto"/>
        <w:jc w:val="both"/>
        <w:rPr>
          <w:rFonts w:cs="Times New Roman"/>
          <w:sz w:val="24"/>
          <w:szCs w:val="24"/>
        </w:rPr>
      </w:pPr>
      <w:r>
        <w:rPr>
          <w:rFonts w:cs="Times New Roman"/>
          <w:sz w:val="24"/>
          <w:szCs w:val="24"/>
        </w:rPr>
        <w:t>Organisation des formations</w:t>
      </w:r>
    </w:p>
    <w:p w14:paraId="54A638EA" w14:textId="77777777" w:rsidR="00273D92" w:rsidRDefault="00273D92" w:rsidP="00396013">
      <w:pPr>
        <w:pStyle w:val="Sansinterligne"/>
        <w:numPr>
          <w:ilvl w:val="0"/>
          <w:numId w:val="5"/>
        </w:numPr>
        <w:spacing w:line="360" w:lineRule="auto"/>
        <w:jc w:val="both"/>
        <w:rPr>
          <w:rFonts w:cs="Times New Roman"/>
          <w:sz w:val="24"/>
          <w:szCs w:val="24"/>
        </w:rPr>
      </w:pPr>
      <w:r>
        <w:rPr>
          <w:rFonts w:cs="Times New Roman"/>
          <w:sz w:val="24"/>
          <w:szCs w:val="24"/>
        </w:rPr>
        <w:t>Contribution à l’élaboration des orientations stratégique</w:t>
      </w:r>
    </w:p>
    <w:p w14:paraId="07E2567B" w14:textId="77777777" w:rsidR="00273D92" w:rsidRDefault="00273D92" w:rsidP="00396013">
      <w:pPr>
        <w:pStyle w:val="Sansinterligne"/>
        <w:numPr>
          <w:ilvl w:val="0"/>
          <w:numId w:val="5"/>
        </w:numPr>
        <w:spacing w:line="360" w:lineRule="auto"/>
        <w:jc w:val="both"/>
        <w:rPr>
          <w:rFonts w:cs="Times New Roman"/>
          <w:sz w:val="24"/>
          <w:szCs w:val="24"/>
        </w:rPr>
      </w:pPr>
      <w:r>
        <w:rPr>
          <w:rFonts w:cs="Times New Roman"/>
          <w:sz w:val="24"/>
          <w:szCs w:val="24"/>
        </w:rPr>
        <w:t>Acquisition des achats en relation avec  les activités du centre</w:t>
      </w:r>
    </w:p>
    <w:p w14:paraId="111C6EA0" w14:textId="77777777" w:rsidR="00273D92" w:rsidRDefault="00273D92" w:rsidP="00396013">
      <w:pPr>
        <w:pStyle w:val="Sansinterligne"/>
        <w:numPr>
          <w:ilvl w:val="0"/>
          <w:numId w:val="5"/>
        </w:numPr>
        <w:spacing w:line="360" w:lineRule="auto"/>
        <w:jc w:val="both"/>
        <w:rPr>
          <w:rFonts w:cs="Times New Roman"/>
          <w:sz w:val="24"/>
          <w:szCs w:val="24"/>
        </w:rPr>
      </w:pPr>
      <w:r>
        <w:rPr>
          <w:rFonts w:cs="Times New Roman"/>
          <w:sz w:val="24"/>
          <w:szCs w:val="24"/>
        </w:rPr>
        <w:t>Assure le respect du règlement interne du centre</w:t>
      </w:r>
    </w:p>
    <w:p w14:paraId="0ACC9D9C" w14:textId="77777777" w:rsidR="00273D92" w:rsidRDefault="00273D92" w:rsidP="00396013">
      <w:pPr>
        <w:pStyle w:val="Sansinterligne"/>
        <w:numPr>
          <w:ilvl w:val="0"/>
          <w:numId w:val="5"/>
        </w:numPr>
        <w:spacing w:line="360" w:lineRule="auto"/>
        <w:jc w:val="both"/>
        <w:rPr>
          <w:rFonts w:cs="Times New Roman"/>
          <w:sz w:val="24"/>
          <w:szCs w:val="24"/>
        </w:rPr>
      </w:pPr>
      <w:r>
        <w:rPr>
          <w:rFonts w:cs="Times New Roman"/>
          <w:sz w:val="24"/>
          <w:szCs w:val="24"/>
        </w:rPr>
        <w:t>Promotion du centre et de ses activités, mobilisations de nouveaux partenaires</w:t>
      </w:r>
    </w:p>
    <w:p w14:paraId="66C726F6" w14:textId="77777777" w:rsidR="00AF749F" w:rsidRDefault="00AF749F" w:rsidP="00396013">
      <w:pPr>
        <w:pStyle w:val="Sansinterligne"/>
        <w:numPr>
          <w:ilvl w:val="0"/>
          <w:numId w:val="5"/>
        </w:numPr>
        <w:spacing w:line="360" w:lineRule="auto"/>
        <w:jc w:val="both"/>
        <w:rPr>
          <w:rFonts w:cs="Times New Roman"/>
          <w:sz w:val="24"/>
          <w:szCs w:val="24"/>
        </w:rPr>
      </w:pPr>
      <w:r>
        <w:rPr>
          <w:rFonts w:cs="Times New Roman"/>
          <w:sz w:val="24"/>
          <w:szCs w:val="24"/>
        </w:rPr>
        <w:t>Assurer la liaison entre les bénéficiaires et les structures de prise en charge</w:t>
      </w:r>
    </w:p>
    <w:p w14:paraId="012E9B8A" w14:textId="77777777" w:rsidR="00AF749F" w:rsidRDefault="00AF749F" w:rsidP="00396013">
      <w:pPr>
        <w:pStyle w:val="Sansinterligne"/>
        <w:numPr>
          <w:ilvl w:val="0"/>
          <w:numId w:val="5"/>
        </w:numPr>
        <w:spacing w:line="360" w:lineRule="auto"/>
        <w:jc w:val="both"/>
        <w:rPr>
          <w:rFonts w:cs="Times New Roman"/>
          <w:sz w:val="24"/>
          <w:szCs w:val="24"/>
        </w:rPr>
      </w:pPr>
      <w:proofErr w:type="spellStart"/>
      <w:r>
        <w:rPr>
          <w:rFonts w:cs="Times New Roman"/>
          <w:sz w:val="24"/>
          <w:szCs w:val="24"/>
        </w:rPr>
        <w:t>Reporting</w:t>
      </w:r>
      <w:proofErr w:type="spellEnd"/>
      <w:r>
        <w:rPr>
          <w:rFonts w:cs="Times New Roman"/>
          <w:sz w:val="24"/>
          <w:szCs w:val="24"/>
        </w:rPr>
        <w:t xml:space="preserve"> mensuel des activités (quantitatif et qualitatif)</w:t>
      </w:r>
    </w:p>
    <w:p w14:paraId="7411AD62" w14:textId="77777777" w:rsidR="00AF749F" w:rsidRDefault="00AF749F" w:rsidP="00396013">
      <w:pPr>
        <w:pStyle w:val="Sansinterligne"/>
        <w:numPr>
          <w:ilvl w:val="0"/>
          <w:numId w:val="5"/>
        </w:numPr>
        <w:spacing w:line="360" w:lineRule="auto"/>
        <w:jc w:val="both"/>
        <w:rPr>
          <w:rFonts w:cs="Times New Roman"/>
          <w:sz w:val="24"/>
          <w:szCs w:val="24"/>
        </w:rPr>
      </w:pPr>
      <w:r>
        <w:rPr>
          <w:rFonts w:cs="Times New Roman"/>
          <w:sz w:val="24"/>
          <w:szCs w:val="24"/>
        </w:rPr>
        <w:t>Coordination entre les différents intervenants dans le centre</w:t>
      </w:r>
    </w:p>
    <w:p w14:paraId="653587E7" w14:textId="77777777" w:rsidR="00AF749F" w:rsidRDefault="00AF749F" w:rsidP="00396013">
      <w:pPr>
        <w:pStyle w:val="Sansinterligne"/>
        <w:numPr>
          <w:ilvl w:val="0"/>
          <w:numId w:val="5"/>
        </w:numPr>
        <w:spacing w:line="360" w:lineRule="auto"/>
        <w:jc w:val="both"/>
        <w:rPr>
          <w:rFonts w:cs="Times New Roman"/>
          <w:sz w:val="24"/>
          <w:szCs w:val="24"/>
        </w:rPr>
      </w:pPr>
      <w:r>
        <w:rPr>
          <w:rFonts w:cs="Times New Roman"/>
          <w:sz w:val="24"/>
          <w:szCs w:val="24"/>
        </w:rPr>
        <w:t xml:space="preserve">Remontée d’information relative aux besoins des bénéficiaires </w:t>
      </w:r>
    </w:p>
    <w:p w14:paraId="51ABA5AC" w14:textId="77777777" w:rsidR="00273D92" w:rsidRDefault="00273D92" w:rsidP="00396013">
      <w:pPr>
        <w:pStyle w:val="Sansinterligne"/>
        <w:spacing w:line="360" w:lineRule="auto"/>
        <w:ind w:left="360"/>
        <w:jc w:val="both"/>
        <w:rPr>
          <w:rFonts w:cs="Times New Roman"/>
          <w:sz w:val="24"/>
          <w:szCs w:val="24"/>
        </w:rPr>
      </w:pPr>
    </w:p>
    <w:p w14:paraId="40FFA1E2" w14:textId="77777777" w:rsidR="00E9622E" w:rsidRPr="00B21DD3" w:rsidRDefault="00E9622E" w:rsidP="00396013">
      <w:pPr>
        <w:pStyle w:val="Sansinterligne"/>
        <w:spacing w:line="360" w:lineRule="auto"/>
        <w:ind w:left="720"/>
        <w:jc w:val="both"/>
        <w:rPr>
          <w:rFonts w:cs="Times New Roman"/>
          <w:sz w:val="24"/>
          <w:szCs w:val="24"/>
        </w:rPr>
      </w:pPr>
    </w:p>
    <w:p w14:paraId="29F2323F" w14:textId="77777777" w:rsidR="00421EFB" w:rsidRPr="003928A3" w:rsidRDefault="00421EFB" w:rsidP="00396013">
      <w:pPr>
        <w:pBdr>
          <w:bottom w:val="single" w:sz="6" w:space="1" w:color="auto"/>
        </w:pBdr>
        <w:spacing w:line="360" w:lineRule="auto"/>
        <w:rPr>
          <w:rFonts w:asciiTheme="minorHAnsi" w:hAnsiTheme="minorHAnsi" w:cs="Arial"/>
          <w:b/>
          <w:bCs/>
          <w:smallCaps/>
          <w:sz w:val="24"/>
          <w:szCs w:val="24"/>
        </w:rPr>
      </w:pPr>
      <w:r w:rsidRPr="003928A3">
        <w:rPr>
          <w:rFonts w:asciiTheme="minorHAnsi" w:hAnsiTheme="minorHAnsi" w:cs="Arial"/>
          <w:b/>
          <w:bCs/>
          <w:smallCaps/>
          <w:sz w:val="24"/>
          <w:szCs w:val="24"/>
        </w:rPr>
        <w:t xml:space="preserve">Qualifications </w:t>
      </w:r>
    </w:p>
    <w:p w14:paraId="4B7E57E1" w14:textId="77777777" w:rsidR="00421EFB" w:rsidRPr="003928A3" w:rsidRDefault="00421EFB" w:rsidP="00396013">
      <w:pPr>
        <w:spacing w:line="360" w:lineRule="auto"/>
        <w:rPr>
          <w:rFonts w:asciiTheme="minorHAnsi" w:hAnsiTheme="minorHAnsi" w:cs="Arial"/>
          <w:color w:val="000080"/>
          <w:sz w:val="24"/>
          <w:szCs w:val="24"/>
        </w:rPr>
      </w:pPr>
    </w:p>
    <w:p w14:paraId="592C4502" w14:textId="12FE6880" w:rsidR="00AF749F" w:rsidRDefault="00421EFB" w:rsidP="00396013">
      <w:pPr>
        <w:spacing w:line="360" w:lineRule="auto"/>
        <w:ind w:left="0"/>
        <w:rPr>
          <w:rFonts w:asciiTheme="minorHAnsi" w:hAnsiTheme="minorHAnsi" w:cs="Arial"/>
          <w:sz w:val="24"/>
          <w:szCs w:val="24"/>
        </w:rPr>
      </w:pPr>
      <w:r>
        <w:rPr>
          <w:rFonts w:asciiTheme="minorHAnsi" w:hAnsiTheme="minorHAnsi" w:cs="Arial"/>
          <w:sz w:val="24"/>
          <w:szCs w:val="24"/>
        </w:rPr>
        <w:t xml:space="preserve">  </w:t>
      </w:r>
      <w:r w:rsidR="00BF6C0F">
        <w:rPr>
          <w:rFonts w:asciiTheme="minorHAnsi" w:hAnsiTheme="minorHAnsi" w:cs="Arial"/>
          <w:sz w:val="24"/>
          <w:szCs w:val="24"/>
        </w:rPr>
        <w:t xml:space="preserve">            </w:t>
      </w:r>
      <w:r w:rsidR="00AF749F">
        <w:rPr>
          <w:rFonts w:asciiTheme="minorHAnsi" w:hAnsiTheme="minorHAnsi" w:cs="Arial"/>
          <w:sz w:val="24"/>
          <w:szCs w:val="24"/>
        </w:rPr>
        <w:t>Diplômes : Licence ou équivalent</w:t>
      </w:r>
      <w:r w:rsidR="00BF6C0F">
        <w:rPr>
          <w:rFonts w:asciiTheme="minorHAnsi" w:hAnsiTheme="minorHAnsi" w:cs="Arial"/>
          <w:sz w:val="24"/>
          <w:szCs w:val="24"/>
        </w:rPr>
        <w:t xml:space="preserve"> (peu importe le domaine)</w:t>
      </w:r>
      <w:r w:rsidR="00BA6D44">
        <w:rPr>
          <w:rFonts w:asciiTheme="minorHAnsi" w:hAnsiTheme="minorHAnsi" w:cs="Arial"/>
          <w:sz w:val="24"/>
          <w:szCs w:val="24"/>
        </w:rPr>
        <w:t xml:space="preserve"> </w:t>
      </w:r>
      <w:r w:rsidR="00AF749F">
        <w:rPr>
          <w:rFonts w:asciiTheme="minorHAnsi" w:hAnsiTheme="minorHAnsi" w:cs="Arial"/>
          <w:sz w:val="24"/>
          <w:szCs w:val="24"/>
        </w:rPr>
        <w:t xml:space="preserve"> </w:t>
      </w:r>
    </w:p>
    <w:p w14:paraId="1260352C" w14:textId="77777777" w:rsidR="00421EFB" w:rsidRDefault="00AF749F" w:rsidP="00396013">
      <w:pPr>
        <w:spacing w:line="360" w:lineRule="auto"/>
        <w:ind w:left="0"/>
        <w:rPr>
          <w:rFonts w:asciiTheme="minorHAnsi" w:hAnsiTheme="minorHAnsi" w:cs="Arial"/>
          <w:sz w:val="24"/>
          <w:szCs w:val="24"/>
        </w:rPr>
      </w:pPr>
      <w:r>
        <w:rPr>
          <w:rFonts w:asciiTheme="minorHAnsi" w:hAnsiTheme="minorHAnsi" w:cs="Arial"/>
          <w:sz w:val="24"/>
          <w:szCs w:val="24"/>
        </w:rPr>
        <w:t xml:space="preserve">             </w:t>
      </w:r>
      <w:r w:rsidR="00421EFB">
        <w:rPr>
          <w:rFonts w:asciiTheme="minorHAnsi" w:hAnsiTheme="minorHAnsi" w:cs="Arial"/>
          <w:sz w:val="24"/>
          <w:szCs w:val="24"/>
        </w:rPr>
        <w:t xml:space="preserve"> </w:t>
      </w:r>
      <w:r>
        <w:rPr>
          <w:rFonts w:asciiTheme="minorHAnsi" w:hAnsiTheme="minorHAnsi" w:cs="Arial"/>
          <w:sz w:val="24"/>
          <w:szCs w:val="24"/>
        </w:rPr>
        <w:t>Maitrise de la langue française</w:t>
      </w:r>
    </w:p>
    <w:p w14:paraId="0FE48B7D" w14:textId="77777777" w:rsidR="00421EFB" w:rsidRPr="003928A3" w:rsidRDefault="00AF749F" w:rsidP="00396013">
      <w:pPr>
        <w:spacing w:line="360" w:lineRule="auto"/>
        <w:ind w:left="0"/>
        <w:rPr>
          <w:rFonts w:asciiTheme="minorHAnsi" w:hAnsiTheme="minorHAnsi" w:cs="Arial"/>
          <w:sz w:val="24"/>
          <w:szCs w:val="24"/>
        </w:rPr>
      </w:pPr>
      <w:r>
        <w:rPr>
          <w:rFonts w:asciiTheme="minorHAnsi" w:hAnsiTheme="minorHAnsi" w:cs="Arial"/>
          <w:sz w:val="24"/>
          <w:szCs w:val="24"/>
        </w:rPr>
        <w:t xml:space="preserve">              Maitrise des logiciels bureautiques </w:t>
      </w:r>
    </w:p>
    <w:p w14:paraId="4DC7FE38" w14:textId="77777777" w:rsidR="00421EFB" w:rsidRPr="003928A3" w:rsidRDefault="00AF749F" w:rsidP="00396013">
      <w:pPr>
        <w:spacing w:line="360" w:lineRule="auto"/>
        <w:rPr>
          <w:rFonts w:asciiTheme="minorHAnsi" w:hAnsiTheme="minorHAnsi" w:cs="Arial"/>
          <w:sz w:val="24"/>
          <w:szCs w:val="24"/>
        </w:rPr>
      </w:pPr>
      <w:r>
        <w:rPr>
          <w:rFonts w:asciiTheme="minorHAnsi" w:hAnsiTheme="minorHAnsi" w:cs="Arial"/>
          <w:sz w:val="24"/>
          <w:szCs w:val="24"/>
        </w:rPr>
        <w:t xml:space="preserve"> </w:t>
      </w:r>
      <w:r w:rsidR="00421EFB">
        <w:rPr>
          <w:rFonts w:asciiTheme="minorHAnsi" w:hAnsiTheme="minorHAnsi" w:cs="Arial"/>
          <w:sz w:val="24"/>
          <w:szCs w:val="24"/>
        </w:rPr>
        <w:t xml:space="preserve">Expérience : </w:t>
      </w:r>
      <w:r w:rsidR="00421EFB">
        <w:rPr>
          <w:rFonts w:asciiTheme="minorHAnsi" w:hAnsiTheme="minorHAnsi" w:cs="Arial"/>
          <w:sz w:val="24"/>
          <w:szCs w:val="24"/>
        </w:rPr>
        <w:tab/>
        <w:t>Minimum un</w:t>
      </w:r>
      <w:r w:rsidR="00421EFB" w:rsidRPr="003928A3">
        <w:rPr>
          <w:rFonts w:asciiTheme="minorHAnsi" w:hAnsiTheme="minorHAnsi" w:cs="Arial"/>
          <w:sz w:val="24"/>
          <w:szCs w:val="24"/>
        </w:rPr>
        <w:t xml:space="preserve"> (</w:t>
      </w:r>
      <w:r w:rsidR="00421EFB">
        <w:rPr>
          <w:rFonts w:asciiTheme="minorHAnsi" w:hAnsiTheme="minorHAnsi" w:cs="Arial"/>
          <w:sz w:val="24"/>
          <w:szCs w:val="24"/>
        </w:rPr>
        <w:t>1) an</w:t>
      </w:r>
      <w:r w:rsidR="00421EFB" w:rsidRPr="003928A3">
        <w:rPr>
          <w:rFonts w:asciiTheme="minorHAnsi" w:hAnsiTheme="minorHAnsi" w:cs="Arial"/>
          <w:sz w:val="24"/>
          <w:szCs w:val="24"/>
        </w:rPr>
        <w:t xml:space="preserve"> d’expérience professio</w:t>
      </w:r>
      <w:r w:rsidR="00421EFB">
        <w:rPr>
          <w:rFonts w:asciiTheme="minorHAnsi" w:hAnsiTheme="minorHAnsi" w:cs="Arial"/>
          <w:sz w:val="24"/>
          <w:szCs w:val="24"/>
        </w:rPr>
        <w:t xml:space="preserve">nnelle en lien direct avec </w:t>
      </w:r>
      <w:r w:rsidR="00273D92">
        <w:rPr>
          <w:rFonts w:asciiTheme="minorHAnsi" w:hAnsiTheme="minorHAnsi" w:cs="Arial"/>
          <w:sz w:val="24"/>
          <w:szCs w:val="24"/>
        </w:rPr>
        <w:t xml:space="preserve">la </w:t>
      </w:r>
      <w:r>
        <w:rPr>
          <w:rFonts w:asciiTheme="minorHAnsi" w:hAnsiTheme="minorHAnsi" w:cs="Arial"/>
          <w:sz w:val="24"/>
          <w:szCs w:val="24"/>
        </w:rPr>
        <w:t xml:space="preserve"> </w:t>
      </w:r>
      <w:r w:rsidR="00273D92">
        <w:rPr>
          <w:rFonts w:asciiTheme="minorHAnsi" w:hAnsiTheme="minorHAnsi" w:cs="Arial"/>
          <w:sz w:val="24"/>
          <w:szCs w:val="24"/>
        </w:rPr>
        <w:t>coordination et la gestion d’espace</w:t>
      </w:r>
    </w:p>
    <w:p w14:paraId="0C7092F2" w14:textId="77777777" w:rsidR="00421EFB" w:rsidRPr="003928A3" w:rsidRDefault="00421EFB" w:rsidP="00396013">
      <w:pPr>
        <w:spacing w:line="360" w:lineRule="auto"/>
        <w:rPr>
          <w:rFonts w:asciiTheme="minorHAnsi" w:hAnsiTheme="minorHAnsi" w:cs="Arial"/>
          <w:sz w:val="24"/>
          <w:szCs w:val="24"/>
        </w:rPr>
      </w:pPr>
      <w:r w:rsidRPr="003928A3">
        <w:rPr>
          <w:rFonts w:asciiTheme="minorHAnsi" w:hAnsiTheme="minorHAnsi" w:cs="Arial"/>
          <w:sz w:val="24"/>
          <w:szCs w:val="24"/>
        </w:rPr>
        <w:tab/>
      </w:r>
      <w:r w:rsidRPr="003928A3">
        <w:rPr>
          <w:rFonts w:asciiTheme="minorHAnsi" w:hAnsiTheme="minorHAnsi" w:cs="Arial"/>
          <w:sz w:val="24"/>
          <w:szCs w:val="24"/>
        </w:rPr>
        <w:tab/>
      </w:r>
    </w:p>
    <w:p w14:paraId="55C21745" w14:textId="77777777" w:rsidR="00421EFB" w:rsidRPr="003928A3" w:rsidRDefault="00421EFB" w:rsidP="00396013">
      <w:pPr>
        <w:pBdr>
          <w:bottom w:val="single" w:sz="6" w:space="1" w:color="auto"/>
        </w:pBdr>
        <w:spacing w:line="360" w:lineRule="auto"/>
        <w:rPr>
          <w:rFonts w:asciiTheme="minorHAnsi" w:hAnsiTheme="minorHAnsi" w:cs="Arial"/>
          <w:b/>
          <w:bCs/>
          <w:smallCaps/>
          <w:sz w:val="24"/>
          <w:szCs w:val="24"/>
        </w:rPr>
      </w:pPr>
      <w:r w:rsidRPr="003928A3">
        <w:rPr>
          <w:rFonts w:asciiTheme="minorHAnsi" w:hAnsiTheme="minorHAnsi" w:cs="Arial"/>
          <w:b/>
          <w:bCs/>
          <w:smallCaps/>
          <w:sz w:val="24"/>
          <w:szCs w:val="24"/>
        </w:rPr>
        <w:t>Compétences requises</w:t>
      </w:r>
    </w:p>
    <w:p w14:paraId="1203853D" w14:textId="77777777" w:rsidR="00421EFB" w:rsidRPr="003928A3" w:rsidRDefault="00421EFB" w:rsidP="00396013">
      <w:pPr>
        <w:pStyle w:val="Paragraphedeliste1"/>
        <w:spacing w:line="360" w:lineRule="auto"/>
        <w:ind w:left="0"/>
        <w:rPr>
          <w:rFonts w:asciiTheme="minorHAnsi" w:hAnsiTheme="minorHAnsi" w:cs="Arial"/>
          <w:color w:val="000080"/>
          <w:sz w:val="24"/>
          <w:szCs w:val="24"/>
        </w:rPr>
      </w:pPr>
    </w:p>
    <w:p w14:paraId="2C1B4077" w14:textId="77777777" w:rsidR="00421EFB" w:rsidRPr="003928A3" w:rsidRDefault="00421EFB" w:rsidP="00396013">
      <w:pPr>
        <w:pStyle w:val="Paragraphedeliste"/>
        <w:numPr>
          <w:ilvl w:val="0"/>
          <w:numId w:val="2"/>
        </w:numPr>
        <w:autoSpaceDE w:val="0"/>
        <w:autoSpaceDN w:val="0"/>
        <w:adjustRightInd w:val="0"/>
        <w:spacing w:after="0" w:line="360" w:lineRule="auto"/>
        <w:jc w:val="both"/>
        <w:rPr>
          <w:rFonts w:cs="Times New Roman"/>
          <w:sz w:val="24"/>
          <w:szCs w:val="24"/>
        </w:rPr>
      </w:pPr>
      <w:r w:rsidRPr="003928A3">
        <w:rPr>
          <w:rFonts w:cs="Times New Roman"/>
          <w:sz w:val="24"/>
          <w:szCs w:val="24"/>
        </w:rPr>
        <w:lastRenderedPageBreak/>
        <w:t xml:space="preserve">Fortes capacités d’adaptation </w:t>
      </w:r>
    </w:p>
    <w:p w14:paraId="2C84DDC3" w14:textId="77777777" w:rsidR="00421EFB" w:rsidRPr="003928A3" w:rsidRDefault="00421EFB" w:rsidP="00396013">
      <w:pPr>
        <w:pStyle w:val="Paragraphedeliste"/>
        <w:numPr>
          <w:ilvl w:val="0"/>
          <w:numId w:val="2"/>
        </w:numPr>
        <w:autoSpaceDE w:val="0"/>
        <w:autoSpaceDN w:val="0"/>
        <w:adjustRightInd w:val="0"/>
        <w:spacing w:after="0" w:line="360" w:lineRule="auto"/>
        <w:jc w:val="both"/>
        <w:rPr>
          <w:rFonts w:cs="Times New Roman"/>
          <w:sz w:val="24"/>
          <w:szCs w:val="24"/>
        </w:rPr>
      </w:pPr>
      <w:r w:rsidRPr="003928A3">
        <w:rPr>
          <w:rFonts w:cs="Times New Roman"/>
          <w:sz w:val="24"/>
          <w:szCs w:val="24"/>
        </w:rPr>
        <w:t>Excellentes capacités d’écoute.</w:t>
      </w:r>
    </w:p>
    <w:p w14:paraId="003C5517" w14:textId="77777777" w:rsidR="00421EFB" w:rsidRPr="003928A3" w:rsidRDefault="00421EFB" w:rsidP="00396013">
      <w:pPr>
        <w:pStyle w:val="Paragraphedeliste"/>
        <w:numPr>
          <w:ilvl w:val="0"/>
          <w:numId w:val="2"/>
        </w:numPr>
        <w:autoSpaceDE w:val="0"/>
        <w:autoSpaceDN w:val="0"/>
        <w:adjustRightInd w:val="0"/>
        <w:spacing w:after="0" w:line="360" w:lineRule="auto"/>
        <w:jc w:val="both"/>
        <w:rPr>
          <w:rFonts w:cs="Times New Roman"/>
          <w:sz w:val="24"/>
          <w:szCs w:val="24"/>
        </w:rPr>
      </w:pPr>
      <w:r w:rsidRPr="003928A3">
        <w:rPr>
          <w:rFonts w:cs="Times New Roman"/>
          <w:sz w:val="24"/>
          <w:szCs w:val="24"/>
        </w:rPr>
        <w:t>Capacité à adapter son discours à son interlocuteur.</w:t>
      </w:r>
    </w:p>
    <w:p w14:paraId="2598FF44" w14:textId="77777777" w:rsidR="00421EFB" w:rsidRPr="003928A3" w:rsidRDefault="00421EFB" w:rsidP="00396013">
      <w:pPr>
        <w:spacing w:line="360" w:lineRule="auto"/>
        <w:rPr>
          <w:rFonts w:asciiTheme="minorHAnsi" w:hAnsiTheme="minorHAnsi" w:cs="Arial"/>
          <w:color w:val="000080"/>
          <w:sz w:val="24"/>
          <w:szCs w:val="24"/>
        </w:rPr>
      </w:pPr>
    </w:p>
    <w:p w14:paraId="7985981C" w14:textId="77777777" w:rsidR="00421EFB" w:rsidRPr="003928A3" w:rsidRDefault="00421EFB" w:rsidP="00396013">
      <w:pPr>
        <w:pBdr>
          <w:bottom w:val="single" w:sz="6" w:space="1" w:color="auto"/>
        </w:pBdr>
        <w:spacing w:line="360" w:lineRule="auto"/>
        <w:rPr>
          <w:rFonts w:asciiTheme="minorHAnsi" w:hAnsiTheme="minorHAnsi" w:cs="Arial"/>
          <w:b/>
          <w:bCs/>
          <w:smallCaps/>
          <w:sz w:val="24"/>
          <w:szCs w:val="24"/>
        </w:rPr>
      </w:pPr>
      <w:r w:rsidRPr="003928A3">
        <w:rPr>
          <w:rFonts w:asciiTheme="minorHAnsi" w:hAnsiTheme="minorHAnsi" w:cs="Arial"/>
          <w:b/>
          <w:bCs/>
          <w:smallCaps/>
          <w:sz w:val="24"/>
          <w:szCs w:val="24"/>
        </w:rPr>
        <w:t>Aptitudes</w:t>
      </w:r>
    </w:p>
    <w:p w14:paraId="1529728B" w14:textId="77777777" w:rsidR="00421EFB" w:rsidRPr="003928A3" w:rsidRDefault="00421EFB" w:rsidP="00396013">
      <w:pPr>
        <w:spacing w:line="360" w:lineRule="auto"/>
        <w:rPr>
          <w:rFonts w:asciiTheme="minorHAnsi" w:hAnsiTheme="minorHAnsi" w:cs="Arial"/>
          <w:color w:val="000080"/>
          <w:sz w:val="24"/>
          <w:szCs w:val="24"/>
        </w:rPr>
      </w:pPr>
    </w:p>
    <w:p w14:paraId="721C0873" w14:textId="77777777" w:rsidR="00421EFB" w:rsidRPr="003928A3" w:rsidRDefault="00136D6F" w:rsidP="00396013">
      <w:pPr>
        <w:numPr>
          <w:ilvl w:val="0"/>
          <w:numId w:val="1"/>
        </w:numPr>
        <w:spacing w:line="360" w:lineRule="auto"/>
        <w:rPr>
          <w:rFonts w:asciiTheme="minorHAnsi" w:hAnsiTheme="minorHAnsi" w:cs="Arial"/>
          <w:bCs/>
          <w:sz w:val="24"/>
          <w:szCs w:val="24"/>
        </w:rPr>
      </w:pPr>
      <w:r>
        <w:rPr>
          <w:rFonts w:asciiTheme="minorHAnsi" w:hAnsiTheme="minorHAnsi" w:cs="Arial"/>
          <w:bCs/>
          <w:sz w:val="24"/>
          <w:szCs w:val="24"/>
        </w:rPr>
        <w:t xml:space="preserve">Etre capable de </w:t>
      </w:r>
      <w:r w:rsidR="00421EFB" w:rsidRPr="003928A3">
        <w:rPr>
          <w:rFonts w:asciiTheme="minorHAnsi" w:hAnsiTheme="minorHAnsi" w:cs="Arial"/>
          <w:bCs/>
          <w:sz w:val="24"/>
          <w:szCs w:val="24"/>
        </w:rPr>
        <w:t xml:space="preserve"> travailler en collaboration </w:t>
      </w:r>
      <w:r w:rsidR="00421EFB">
        <w:rPr>
          <w:rFonts w:asciiTheme="minorHAnsi" w:hAnsiTheme="minorHAnsi" w:cs="Arial"/>
          <w:bCs/>
          <w:sz w:val="24"/>
          <w:szCs w:val="24"/>
        </w:rPr>
        <w:t>avec des personnes marginalisées</w:t>
      </w:r>
    </w:p>
    <w:p w14:paraId="387D0855" w14:textId="77777777" w:rsidR="00421EFB" w:rsidRPr="003928A3" w:rsidRDefault="00421EFB" w:rsidP="00396013">
      <w:pPr>
        <w:numPr>
          <w:ilvl w:val="0"/>
          <w:numId w:val="1"/>
        </w:numPr>
        <w:spacing w:line="360" w:lineRule="auto"/>
        <w:rPr>
          <w:rFonts w:asciiTheme="minorHAnsi" w:hAnsiTheme="minorHAnsi" w:cs="Arial"/>
          <w:bCs/>
          <w:sz w:val="24"/>
          <w:szCs w:val="24"/>
        </w:rPr>
      </w:pPr>
      <w:r w:rsidRPr="003928A3">
        <w:rPr>
          <w:rFonts w:asciiTheme="minorHAnsi" w:hAnsiTheme="minorHAnsi" w:cs="Arial"/>
          <w:bCs/>
          <w:sz w:val="24"/>
          <w:szCs w:val="24"/>
        </w:rPr>
        <w:t>Faire</w:t>
      </w:r>
      <w:r>
        <w:rPr>
          <w:rFonts w:asciiTheme="minorHAnsi" w:hAnsiTheme="minorHAnsi" w:cs="Arial"/>
          <w:bCs/>
          <w:sz w:val="24"/>
          <w:szCs w:val="24"/>
        </w:rPr>
        <w:t xml:space="preserve"> preuve d’ouverture d’esprit, </w:t>
      </w:r>
      <w:r w:rsidRPr="003928A3">
        <w:rPr>
          <w:rFonts w:asciiTheme="minorHAnsi" w:hAnsiTheme="minorHAnsi" w:cs="Arial"/>
          <w:bCs/>
          <w:sz w:val="24"/>
          <w:szCs w:val="24"/>
        </w:rPr>
        <w:t>de discrétion</w:t>
      </w:r>
      <w:r>
        <w:rPr>
          <w:rFonts w:asciiTheme="minorHAnsi" w:hAnsiTheme="minorHAnsi" w:cs="Arial"/>
          <w:bCs/>
          <w:sz w:val="24"/>
          <w:szCs w:val="24"/>
        </w:rPr>
        <w:t xml:space="preserve"> et de non stigmatisation</w:t>
      </w:r>
      <w:r w:rsidRPr="003928A3">
        <w:rPr>
          <w:rFonts w:asciiTheme="minorHAnsi" w:hAnsiTheme="minorHAnsi" w:cs="Arial"/>
          <w:bCs/>
          <w:sz w:val="24"/>
          <w:szCs w:val="24"/>
        </w:rPr>
        <w:t>;</w:t>
      </w:r>
    </w:p>
    <w:p w14:paraId="2FB575BA" w14:textId="77777777" w:rsidR="00421EFB" w:rsidRPr="003928A3" w:rsidRDefault="00136D6F" w:rsidP="00396013">
      <w:pPr>
        <w:numPr>
          <w:ilvl w:val="0"/>
          <w:numId w:val="1"/>
        </w:numPr>
        <w:spacing w:line="360" w:lineRule="auto"/>
        <w:rPr>
          <w:rFonts w:asciiTheme="minorHAnsi" w:hAnsiTheme="minorHAnsi" w:cs="Arial"/>
          <w:bCs/>
          <w:sz w:val="24"/>
          <w:szCs w:val="24"/>
        </w:rPr>
      </w:pPr>
      <w:r>
        <w:rPr>
          <w:rFonts w:asciiTheme="minorHAnsi" w:hAnsiTheme="minorHAnsi" w:cs="Arial"/>
          <w:bCs/>
          <w:sz w:val="24"/>
          <w:szCs w:val="24"/>
        </w:rPr>
        <w:t>Etre à</w:t>
      </w:r>
      <w:r w:rsidR="00421EFB" w:rsidRPr="003928A3">
        <w:rPr>
          <w:rFonts w:asciiTheme="minorHAnsi" w:hAnsiTheme="minorHAnsi" w:cs="Arial"/>
          <w:bCs/>
          <w:sz w:val="24"/>
          <w:szCs w:val="24"/>
        </w:rPr>
        <w:t xml:space="preserve"> l’aise en groupe, savoir gérer </w:t>
      </w:r>
      <w:r w:rsidR="00D24DA8">
        <w:rPr>
          <w:rFonts w:asciiTheme="minorHAnsi" w:hAnsiTheme="minorHAnsi" w:cs="Arial"/>
          <w:bCs/>
          <w:sz w:val="24"/>
          <w:szCs w:val="24"/>
        </w:rPr>
        <w:t xml:space="preserve">les </w:t>
      </w:r>
      <w:r w:rsidR="00421EFB" w:rsidRPr="003928A3">
        <w:rPr>
          <w:rFonts w:asciiTheme="minorHAnsi" w:hAnsiTheme="minorHAnsi" w:cs="Arial"/>
          <w:bCs/>
          <w:sz w:val="24"/>
          <w:szCs w:val="24"/>
        </w:rPr>
        <w:t>situations conflictuelles;</w:t>
      </w:r>
    </w:p>
    <w:p w14:paraId="5F723A08" w14:textId="77777777" w:rsidR="00421EFB" w:rsidRPr="003928A3" w:rsidRDefault="00421EFB" w:rsidP="00396013">
      <w:pPr>
        <w:numPr>
          <w:ilvl w:val="0"/>
          <w:numId w:val="1"/>
        </w:numPr>
        <w:spacing w:line="360" w:lineRule="auto"/>
        <w:rPr>
          <w:rFonts w:asciiTheme="minorHAnsi" w:hAnsiTheme="minorHAnsi" w:cs="Arial"/>
          <w:bCs/>
          <w:sz w:val="24"/>
          <w:szCs w:val="24"/>
        </w:rPr>
      </w:pPr>
      <w:r w:rsidRPr="003928A3">
        <w:rPr>
          <w:rFonts w:asciiTheme="minorHAnsi" w:hAnsiTheme="minorHAnsi" w:cs="Arial"/>
          <w:bCs/>
          <w:sz w:val="24"/>
          <w:szCs w:val="24"/>
        </w:rPr>
        <w:t>Etre capable de travailler sous pression;</w:t>
      </w:r>
    </w:p>
    <w:p w14:paraId="3C294077" w14:textId="77777777" w:rsidR="00421EFB" w:rsidRDefault="00136D6F" w:rsidP="00396013">
      <w:pPr>
        <w:numPr>
          <w:ilvl w:val="0"/>
          <w:numId w:val="1"/>
        </w:numPr>
        <w:spacing w:line="360" w:lineRule="auto"/>
        <w:rPr>
          <w:rFonts w:asciiTheme="minorHAnsi" w:hAnsiTheme="minorHAnsi" w:cs="Arial"/>
          <w:bCs/>
          <w:sz w:val="24"/>
          <w:szCs w:val="24"/>
        </w:rPr>
      </w:pPr>
      <w:r>
        <w:rPr>
          <w:rFonts w:asciiTheme="minorHAnsi" w:hAnsiTheme="minorHAnsi" w:cs="Arial"/>
          <w:bCs/>
          <w:sz w:val="24"/>
          <w:szCs w:val="24"/>
        </w:rPr>
        <w:t>Etre autonome</w:t>
      </w:r>
    </w:p>
    <w:p w14:paraId="159ADCDD" w14:textId="77777777" w:rsidR="00D24DA8" w:rsidRPr="003928A3" w:rsidRDefault="00D24DA8" w:rsidP="00396013">
      <w:pPr>
        <w:numPr>
          <w:ilvl w:val="0"/>
          <w:numId w:val="1"/>
        </w:numPr>
        <w:spacing w:line="360" w:lineRule="auto"/>
        <w:rPr>
          <w:rFonts w:asciiTheme="minorHAnsi" w:hAnsiTheme="minorHAnsi" w:cs="Arial"/>
          <w:bCs/>
          <w:sz w:val="24"/>
          <w:szCs w:val="24"/>
        </w:rPr>
      </w:pPr>
      <w:r>
        <w:rPr>
          <w:rFonts w:asciiTheme="minorHAnsi" w:hAnsiTheme="minorHAnsi" w:cs="Arial"/>
          <w:bCs/>
          <w:sz w:val="24"/>
          <w:szCs w:val="24"/>
        </w:rPr>
        <w:t xml:space="preserve">Etre rigoureux et organisé </w:t>
      </w:r>
    </w:p>
    <w:p w14:paraId="7117D6A2" w14:textId="77777777" w:rsidR="00421EFB" w:rsidRPr="003928A3" w:rsidRDefault="00421EFB" w:rsidP="00396013">
      <w:pPr>
        <w:spacing w:line="360" w:lineRule="auto"/>
        <w:rPr>
          <w:rFonts w:asciiTheme="minorHAnsi" w:hAnsiTheme="minorHAnsi" w:cs="Arial"/>
          <w:color w:val="000080"/>
          <w:sz w:val="24"/>
          <w:szCs w:val="24"/>
        </w:rPr>
      </w:pPr>
    </w:p>
    <w:p w14:paraId="3A920893" w14:textId="77777777" w:rsidR="00421EFB" w:rsidRPr="003928A3" w:rsidRDefault="00421EFB" w:rsidP="00396013">
      <w:pPr>
        <w:pBdr>
          <w:bottom w:val="single" w:sz="6" w:space="1" w:color="auto"/>
        </w:pBdr>
        <w:spacing w:line="360" w:lineRule="auto"/>
        <w:rPr>
          <w:rFonts w:asciiTheme="minorHAnsi" w:hAnsiTheme="minorHAnsi" w:cs="Arial"/>
          <w:b/>
          <w:bCs/>
          <w:smallCaps/>
          <w:sz w:val="24"/>
          <w:szCs w:val="24"/>
        </w:rPr>
      </w:pPr>
      <w:r w:rsidRPr="003928A3">
        <w:rPr>
          <w:rFonts w:asciiTheme="minorHAnsi" w:hAnsiTheme="minorHAnsi" w:cs="Arial"/>
          <w:b/>
          <w:bCs/>
          <w:smallCaps/>
          <w:sz w:val="24"/>
          <w:szCs w:val="24"/>
        </w:rPr>
        <w:t>Conditions du Poste</w:t>
      </w:r>
    </w:p>
    <w:p w14:paraId="0F5FD5D5" w14:textId="77777777" w:rsidR="00421EFB" w:rsidRPr="003928A3" w:rsidRDefault="00421EFB" w:rsidP="00396013">
      <w:pPr>
        <w:spacing w:line="360" w:lineRule="auto"/>
        <w:ind w:left="360"/>
        <w:rPr>
          <w:rFonts w:asciiTheme="minorHAnsi" w:hAnsiTheme="minorHAnsi" w:cs="Arial"/>
          <w:bCs/>
          <w:sz w:val="24"/>
          <w:szCs w:val="24"/>
        </w:rPr>
      </w:pPr>
    </w:p>
    <w:p w14:paraId="6A9B0B77" w14:textId="301AC877" w:rsidR="00421EFB" w:rsidRPr="003928A3" w:rsidRDefault="00421EFB" w:rsidP="00396013">
      <w:pPr>
        <w:numPr>
          <w:ilvl w:val="0"/>
          <w:numId w:val="1"/>
        </w:numPr>
        <w:spacing w:line="360" w:lineRule="auto"/>
        <w:rPr>
          <w:rFonts w:asciiTheme="minorHAnsi" w:hAnsiTheme="minorHAnsi" w:cs="Arial"/>
          <w:bCs/>
          <w:sz w:val="24"/>
          <w:szCs w:val="24"/>
        </w:rPr>
      </w:pPr>
      <w:r>
        <w:rPr>
          <w:rFonts w:asciiTheme="minorHAnsi" w:hAnsiTheme="minorHAnsi" w:cs="Arial"/>
          <w:bCs/>
          <w:sz w:val="24"/>
          <w:szCs w:val="24"/>
        </w:rPr>
        <w:t>Contrat : salarié</w:t>
      </w:r>
      <w:proofErr w:type="gramStart"/>
      <w:r w:rsidR="00D23929">
        <w:rPr>
          <w:rFonts w:asciiTheme="minorHAnsi" w:hAnsiTheme="minorHAnsi" w:cs="Arial"/>
          <w:bCs/>
          <w:sz w:val="24"/>
          <w:szCs w:val="24"/>
        </w:rPr>
        <w:t xml:space="preserve">, </w:t>
      </w:r>
      <w:r>
        <w:rPr>
          <w:rFonts w:asciiTheme="minorHAnsi" w:hAnsiTheme="minorHAnsi" w:cs="Arial"/>
          <w:bCs/>
          <w:sz w:val="24"/>
          <w:szCs w:val="24"/>
        </w:rPr>
        <w:t xml:space="preserve"> prestataire</w:t>
      </w:r>
      <w:proofErr w:type="gramEnd"/>
      <w:r>
        <w:rPr>
          <w:rFonts w:asciiTheme="minorHAnsi" w:hAnsiTheme="minorHAnsi" w:cs="Arial"/>
          <w:bCs/>
          <w:sz w:val="24"/>
          <w:szCs w:val="24"/>
        </w:rPr>
        <w:t xml:space="preserve"> de service </w:t>
      </w:r>
      <w:r w:rsidRPr="003928A3">
        <w:rPr>
          <w:rFonts w:asciiTheme="minorHAnsi" w:hAnsiTheme="minorHAnsi" w:cs="Arial"/>
          <w:bCs/>
          <w:sz w:val="24"/>
          <w:szCs w:val="24"/>
        </w:rPr>
        <w:t> </w:t>
      </w:r>
    </w:p>
    <w:p w14:paraId="5913D22F" w14:textId="1B29D4BE" w:rsidR="00421EFB" w:rsidRPr="003928A3" w:rsidRDefault="00421EFB" w:rsidP="00175CA6">
      <w:pPr>
        <w:numPr>
          <w:ilvl w:val="0"/>
          <w:numId w:val="1"/>
        </w:numPr>
        <w:spacing w:line="360" w:lineRule="auto"/>
        <w:rPr>
          <w:rFonts w:asciiTheme="minorHAnsi" w:hAnsiTheme="minorHAnsi" w:cs="Arial"/>
          <w:bCs/>
          <w:sz w:val="24"/>
          <w:szCs w:val="24"/>
        </w:rPr>
      </w:pPr>
      <w:r>
        <w:rPr>
          <w:rFonts w:asciiTheme="minorHAnsi" w:hAnsiTheme="minorHAnsi" w:cs="Arial"/>
          <w:bCs/>
          <w:sz w:val="24"/>
          <w:szCs w:val="24"/>
        </w:rPr>
        <w:t>Basé à</w:t>
      </w:r>
      <w:proofErr w:type="gramStart"/>
      <w:r>
        <w:rPr>
          <w:rFonts w:asciiTheme="minorHAnsi" w:hAnsiTheme="minorHAnsi" w:cs="Arial"/>
          <w:bCs/>
          <w:sz w:val="24"/>
          <w:szCs w:val="24"/>
        </w:rPr>
        <w:t xml:space="preserve">  </w:t>
      </w:r>
      <w:r w:rsidR="00175CA6">
        <w:rPr>
          <w:rFonts w:asciiTheme="minorHAnsi" w:hAnsiTheme="minorHAnsi" w:cs="Arial"/>
          <w:bCs/>
          <w:sz w:val="24"/>
          <w:szCs w:val="24"/>
        </w:rPr>
        <w:t>Gafsa</w:t>
      </w:r>
      <w:proofErr w:type="gramEnd"/>
    </w:p>
    <w:p w14:paraId="27CCE24F" w14:textId="77777777" w:rsidR="00421EFB" w:rsidRPr="003471FD" w:rsidRDefault="00421EFB" w:rsidP="00396013">
      <w:pPr>
        <w:numPr>
          <w:ilvl w:val="0"/>
          <w:numId w:val="1"/>
        </w:numPr>
        <w:spacing w:line="360" w:lineRule="auto"/>
        <w:rPr>
          <w:rFonts w:asciiTheme="minorHAnsi" w:hAnsiTheme="minorHAnsi" w:cs="Arial"/>
          <w:bCs/>
          <w:sz w:val="24"/>
          <w:szCs w:val="24"/>
        </w:rPr>
      </w:pPr>
      <w:r w:rsidRPr="003928A3">
        <w:rPr>
          <w:rFonts w:asciiTheme="minorHAnsi" w:hAnsiTheme="minorHAnsi" w:cs="Arial"/>
          <w:bCs/>
          <w:sz w:val="24"/>
          <w:szCs w:val="24"/>
        </w:rPr>
        <w:t>Rémunération : selon barèmes en vigueur au sein de l’ATL MST sida, Tunis</w:t>
      </w:r>
    </w:p>
    <w:p w14:paraId="7A12B3AF" w14:textId="77777777" w:rsidR="0034738C" w:rsidRDefault="0034738C" w:rsidP="00396013">
      <w:pPr>
        <w:spacing w:line="360" w:lineRule="auto"/>
      </w:pPr>
    </w:p>
    <w:p w14:paraId="3A842940" w14:textId="77777777" w:rsidR="0034738C" w:rsidRDefault="0034738C" w:rsidP="00396013">
      <w:pPr>
        <w:shd w:val="clear" w:color="auto" w:fill="FFFFFF"/>
        <w:suppressAutoHyphens w:val="0"/>
        <w:spacing w:line="360" w:lineRule="auto"/>
        <w:ind w:left="0"/>
        <w:rPr>
          <w:rFonts w:asciiTheme="minorHAnsi" w:hAnsiTheme="minorHAnsi" w:cs="Arial"/>
          <w:b/>
          <w:sz w:val="24"/>
          <w:szCs w:val="24"/>
        </w:rPr>
      </w:pPr>
      <w:r w:rsidRPr="0034738C">
        <w:rPr>
          <w:rFonts w:asciiTheme="minorHAnsi" w:hAnsiTheme="minorHAnsi" w:cs="Arial"/>
          <w:b/>
          <w:sz w:val="24"/>
          <w:szCs w:val="24"/>
        </w:rPr>
        <w:t>Comment postuler</w:t>
      </w:r>
    </w:p>
    <w:p w14:paraId="7B2F4CA5" w14:textId="77777777" w:rsidR="0034738C" w:rsidRPr="0034738C" w:rsidRDefault="0034738C" w:rsidP="00396013">
      <w:pPr>
        <w:shd w:val="clear" w:color="auto" w:fill="FFFFFF"/>
        <w:suppressAutoHyphens w:val="0"/>
        <w:spacing w:line="360" w:lineRule="auto"/>
        <w:ind w:left="0"/>
        <w:rPr>
          <w:rFonts w:asciiTheme="minorHAnsi" w:hAnsiTheme="minorHAnsi" w:cs="Arial"/>
          <w:b/>
          <w:sz w:val="24"/>
          <w:szCs w:val="24"/>
        </w:rPr>
      </w:pPr>
    </w:p>
    <w:p w14:paraId="609C5252" w14:textId="77777777" w:rsidR="0034738C" w:rsidRDefault="0034738C" w:rsidP="00396013">
      <w:pPr>
        <w:shd w:val="clear" w:color="auto" w:fill="FFFFFF"/>
        <w:suppressAutoHyphens w:val="0"/>
        <w:spacing w:line="360" w:lineRule="auto"/>
        <w:ind w:left="0"/>
        <w:rPr>
          <w:rFonts w:asciiTheme="minorHAnsi" w:hAnsiTheme="minorHAnsi" w:cs="Arial"/>
          <w:bCs/>
          <w:sz w:val="24"/>
          <w:szCs w:val="24"/>
        </w:rPr>
      </w:pPr>
      <w:r w:rsidRPr="0034738C">
        <w:rPr>
          <w:rFonts w:asciiTheme="minorHAnsi" w:hAnsiTheme="minorHAnsi" w:cs="Arial"/>
          <w:bCs/>
          <w:sz w:val="24"/>
          <w:szCs w:val="24"/>
        </w:rPr>
        <w:t>Pour postuler, veuillez envoyer ce qui suit :</w:t>
      </w:r>
    </w:p>
    <w:p w14:paraId="680F01B5" w14:textId="77777777" w:rsidR="0034738C" w:rsidRPr="0034738C" w:rsidRDefault="0034738C" w:rsidP="00396013">
      <w:pPr>
        <w:shd w:val="clear" w:color="auto" w:fill="FFFFFF"/>
        <w:suppressAutoHyphens w:val="0"/>
        <w:spacing w:line="360" w:lineRule="auto"/>
        <w:ind w:left="0"/>
        <w:rPr>
          <w:rFonts w:asciiTheme="minorHAnsi" w:hAnsiTheme="minorHAnsi" w:cs="Arial"/>
          <w:bCs/>
          <w:sz w:val="24"/>
          <w:szCs w:val="24"/>
        </w:rPr>
      </w:pPr>
    </w:p>
    <w:p w14:paraId="22C16881" w14:textId="77777777" w:rsidR="0034738C" w:rsidRDefault="0034738C" w:rsidP="00396013">
      <w:pPr>
        <w:shd w:val="clear" w:color="auto" w:fill="FFFFFF"/>
        <w:suppressAutoHyphens w:val="0"/>
        <w:spacing w:line="360" w:lineRule="auto"/>
        <w:ind w:left="0"/>
        <w:rPr>
          <w:rFonts w:asciiTheme="minorHAnsi" w:hAnsiTheme="minorHAnsi" w:cs="Arial"/>
          <w:bCs/>
          <w:sz w:val="24"/>
          <w:szCs w:val="24"/>
        </w:rPr>
      </w:pPr>
      <w:r>
        <w:rPr>
          <w:rFonts w:asciiTheme="minorHAnsi" w:hAnsiTheme="minorHAnsi" w:cs="Arial"/>
          <w:bCs/>
          <w:sz w:val="24"/>
          <w:szCs w:val="24"/>
        </w:rPr>
        <w:t>Un Curriculum Vitae</w:t>
      </w:r>
    </w:p>
    <w:p w14:paraId="70D2D7FB" w14:textId="77777777" w:rsidR="0034738C" w:rsidRPr="0034738C" w:rsidRDefault="0034738C" w:rsidP="00396013">
      <w:pPr>
        <w:shd w:val="clear" w:color="auto" w:fill="FFFFFF"/>
        <w:suppressAutoHyphens w:val="0"/>
        <w:spacing w:line="360" w:lineRule="auto"/>
        <w:ind w:left="0"/>
        <w:rPr>
          <w:rFonts w:asciiTheme="minorHAnsi" w:hAnsiTheme="minorHAnsi" w:cs="Arial"/>
          <w:bCs/>
          <w:sz w:val="24"/>
          <w:szCs w:val="24"/>
        </w:rPr>
      </w:pPr>
      <w:r>
        <w:rPr>
          <w:rFonts w:asciiTheme="minorHAnsi" w:hAnsiTheme="minorHAnsi" w:cs="Arial"/>
          <w:bCs/>
          <w:sz w:val="24"/>
          <w:szCs w:val="24"/>
        </w:rPr>
        <w:t>Une lettre de motivation</w:t>
      </w:r>
    </w:p>
    <w:p w14:paraId="63B49E16" w14:textId="77777777" w:rsidR="0034738C" w:rsidRPr="0034738C" w:rsidRDefault="0034738C" w:rsidP="00396013">
      <w:pPr>
        <w:shd w:val="clear" w:color="auto" w:fill="FFFFFF"/>
        <w:suppressAutoHyphens w:val="0"/>
        <w:spacing w:line="360" w:lineRule="auto"/>
        <w:ind w:left="0"/>
        <w:rPr>
          <w:rFonts w:asciiTheme="minorHAnsi" w:hAnsiTheme="minorHAnsi" w:cs="Arial"/>
          <w:bCs/>
          <w:sz w:val="24"/>
          <w:szCs w:val="24"/>
        </w:rPr>
      </w:pPr>
    </w:p>
    <w:p w14:paraId="23218D08" w14:textId="2D368A3C" w:rsidR="0034738C" w:rsidRPr="0034738C" w:rsidRDefault="00BF6C0F" w:rsidP="00D23929">
      <w:pPr>
        <w:shd w:val="clear" w:color="auto" w:fill="FFFFFF"/>
        <w:suppressAutoHyphens w:val="0"/>
        <w:spacing w:line="360" w:lineRule="auto"/>
        <w:ind w:left="0"/>
        <w:rPr>
          <w:rFonts w:asciiTheme="minorHAnsi" w:hAnsiTheme="minorHAnsi" w:cs="Arial"/>
          <w:bCs/>
          <w:sz w:val="24"/>
          <w:szCs w:val="24"/>
        </w:rPr>
      </w:pPr>
      <w:proofErr w:type="gramStart"/>
      <w:r>
        <w:rPr>
          <w:rFonts w:asciiTheme="minorHAnsi" w:hAnsiTheme="minorHAnsi" w:cs="Arial"/>
          <w:bCs/>
          <w:sz w:val="24"/>
          <w:szCs w:val="24"/>
        </w:rPr>
        <w:t>A</w:t>
      </w:r>
      <w:r w:rsidR="00175CA6">
        <w:rPr>
          <w:rFonts w:asciiTheme="minorHAnsi" w:hAnsiTheme="minorHAnsi" w:cs="Arial"/>
          <w:bCs/>
          <w:sz w:val="24"/>
          <w:szCs w:val="24"/>
        </w:rPr>
        <w:t xml:space="preserve"> </w:t>
      </w:r>
      <w:r>
        <w:rPr>
          <w:rFonts w:asciiTheme="minorHAnsi" w:hAnsiTheme="minorHAnsi" w:cs="Arial"/>
          <w:bCs/>
          <w:sz w:val="24"/>
          <w:szCs w:val="24"/>
        </w:rPr>
        <w:t xml:space="preserve"> </w:t>
      </w:r>
      <w:r w:rsidR="00175CA6">
        <w:rPr>
          <w:rFonts w:asciiTheme="minorHAnsi" w:hAnsiTheme="minorHAnsi" w:cs="Arial"/>
          <w:bCs/>
          <w:sz w:val="24"/>
          <w:szCs w:val="24"/>
        </w:rPr>
        <w:t>l’</w:t>
      </w:r>
      <w:r w:rsidR="0034738C" w:rsidRPr="0034738C">
        <w:rPr>
          <w:rFonts w:asciiTheme="minorHAnsi" w:hAnsiTheme="minorHAnsi" w:cs="Arial"/>
          <w:bCs/>
          <w:sz w:val="24"/>
          <w:szCs w:val="24"/>
        </w:rPr>
        <w:t>adresse</w:t>
      </w:r>
      <w:r>
        <w:rPr>
          <w:rFonts w:asciiTheme="minorHAnsi" w:hAnsiTheme="minorHAnsi" w:cs="Arial"/>
          <w:bCs/>
          <w:sz w:val="24"/>
          <w:szCs w:val="24"/>
        </w:rPr>
        <w:t>s</w:t>
      </w:r>
      <w:proofErr w:type="gramEnd"/>
      <w:r w:rsidR="0034738C" w:rsidRPr="0034738C">
        <w:rPr>
          <w:rFonts w:asciiTheme="minorHAnsi" w:hAnsiTheme="minorHAnsi" w:cs="Arial"/>
          <w:bCs/>
          <w:sz w:val="24"/>
          <w:szCs w:val="24"/>
        </w:rPr>
        <w:t xml:space="preserve"> mail</w:t>
      </w:r>
      <w:r>
        <w:rPr>
          <w:rFonts w:asciiTheme="minorHAnsi" w:hAnsiTheme="minorHAnsi" w:cs="Arial"/>
          <w:bCs/>
          <w:sz w:val="24"/>
          <w:szCs w:val="24"/>
        </w:rPr>
        <w:t>s</w:t>
      </w:r>
      <w:r w:rsidR="0034738C" w:rsidRPr="0034738C">
        <w:rPr>
          <w:rFonts w:asciiTheme="minorHAnsi" w:hAnsiTheme="minorHAnsi" w:cs="Arial"/>
          <w:bCs/>
          <w:sz w:val="24"/>
          <w:szCs w:val="24"/>
        </w:rPr>
        <w:t xml:space="preserve"> suivante « </w:t>
      </w:r>
      <w:hyperlink r:id="rId6" w:tgtFrame="_blank" w:history="1">
        <w:r w:rsidR="0034738C" w:rsidRPr="0034738C">
          <w:rPr>
            <w:rFonts w:asciiTheme="minorHAnsi" w:hAnsiTheme="minorHAnsi" w:cs="Arial"/>
            <w:bCs/>
            <w:sz w:val="24"/>
            <w:szCs w:val="24"/>
          </w:rPr>
          <w:t xml:space="preserve">atlsidatunis@gmail.com </w:t>
        </w:r>
      </w:hyperlink>
      <w:r w:rsidR="0034738C" w:rsidRPr="0034738C">
        <w:rPr>
          <w:rFonts w:asciiTheme="minorHAnsi" w:hAnsiTheme="minorHAnsi" w:cs="Arial"/>
          <w:bCs/>
          <w:sz w:val="24"/>
          <w:szCs w:val="24"/>
        </w:rPr>
        <w:t xml:space="preserve">» en précisant dans l’objet « </w:t>
      </w:r>
      <w:r w:rsidR="0034738C">
        <w:rPr>
          <w:rFonts w:asciiTheme="minorHAnsi" w:hAnsiTheme="minorHAnsi" w:cs="Arial"/>
          <w:bCs/>
          <w:sz w:val="24"/>
          <w:szCs w:val="24"/>
        </w:rPr>
        <w:t xml:space="preserve">Appel à candidature </w:t>
      </w:r>
      <w:r>
        <w:rPr>
          <w:rFonts w:asciiTheme="minorHAnsi" w:hAnsiTheme="minorHAnsi" w:cs="Arial"/>
          <w:bCs/>
          <w:sz w:val="24"/>
          <w:szCs w:val="24"/>
        </w:rPr>
        <w:t>c</w:t>
      </w:r>
      <w:r w:rsidR="00273D92">
        <w:rPr>
          <w:rFonts w:asciiTheme="minorHAnsi" w:hAnsiTheme="minorHAnsi" w:cs="Arial"/>
          <w:bCs/>
          <w:sz w:val="24"/>
          <w:szCs w:val="24"/>
        </w:rPr>
        <w:t>oordinateur (</w:t>
      </w:r>
      <w:proofErr w:type="spellStart"/>
      <w:r w:rsidR="00273D92">
        <w:rPr>
          <w:rFonts w:asciiTheme="minorHAnsi" w:hAnsiTheme="minorHAnsi" w:cs="Arial"/>
          <w:bCs/>
          <w:sz w:val="24"/>
          <w:szCs w:val="24"/>
        </w:rPr>
        <w:t>ice</w:t>
      </w:r>
      <w:proofErr w:type="spellEnd"/>
      <w:r w:rsidR="00273D92">
        <w:rPr>
          <w:rFonts w:asciiTheme="minorHAnsi" w:hAnsiTheme="minorHAnsi" w:cs="Arial"/>
          <w:bCs/>
          <w:sz w:val="24"/>
          <w:szCs w:val="24"/>
        </w:rPr>
        <w:t xml:space="preserve">) </w:t>
      </w:r>
      <w:r w:rsidR="00346F3C">
        <w:rPr>
          <w:rFonts w:asciiTheme="minorHAnsi" w:hAnsiTheme="minorHAnsi" w:cs="Arial"/>
          <w:bCs/>
          <w:sz w:val="24"/>
          <w:szCs w:val="24"/>
        </w:rPr>
        <w:t>CAP GAFSA</w:t>
      </w:r>
      <w:r w:rsidR="00EF1D4F" w:rsidRPr="0034738C">
        <w:rPr>
          <w:rFonts w:asciiTheme="minorHAnsi" w:hAnsiTheme="minorHAnsi" w:cs="Arial"/>
          <w:bCs/>
          <w:sz w:val="24"/>
          <w:szCs w:val="24"/>
        </w:rPr>
        <w:t xml:space="preserve"> »</w:t>
      </w:r>
      <w:r w:rsidR="0034738C">
        <w:rPr>
          <w:rFonts w:asciiTheme="minorHAnsi" w:hAnsiTheme="minorHAnsi" w:cs="Arial"/>
          <w:bCs/>
          <w:sz w:val="24"/>
          <w:szCs w:val="24"/>
        </w:rPr>
        <w:t xml:space="preserve">, </w:t>
      </w:r>
      <w:r w:rsidR="0034738C" w:rsidRPr="0034738C">
        <w:rPr>
          <w:rFonts w:asciiTheme="minorHAnsi" w:hAnsiTheme="minorHAnsi" w:cs="Arial"/>
          <w:bCs/>
          <w:sz w:val="24"/>
          <w:szCs w:val="24"/>
        </w:rPr>
        <w:t>avant le</w:t>
      </w:r>
      <w:r w:rsidR="006D203A">
        <w:rPr>
          <w:rFonts w:asciiTheme="minorHAnsi" w:hAnsiTheme="minorHAnsi" w:cs="Arial"/>
          <w:bCs/>
          <w:sz w:val="24"/>
          <w:szCs w:val="24"/>
        </w:rPr>
        <w:t xml:space="preserve"> </w:t>
      </w:r>
      <w:r w:rsidR="00D23929">
        <w:rPr>
          <w:rFonts w:asciiTheme="minorHAnsi" w:hAnsiTheme="minorHAnsi" w:cs="Arial"/>
          <w:bCs/>
          <w:sz w:val="24"/>
          <w:szCs w:val="24"/>
        </w:rPr>
        <w:t>vendre</w:t>
      </w:r>
      <w:r w:rsidR="00346F3C">
        <w:rPr>
          <w:rFonts w:asciiTheme="minorHAnsi" w:hAnsiTheme="minorHAnsi" w:cs="Arial"/>
          <w:bCs/>
          <w:sz w:val="24"/>
          <w:szCs w:val="24"/>
        </w:rPr>
        <w:t>di</w:t>
      </w:r>
      <w:r>
        <w:rPr>
          <w:rFonts w:asciiTheme="minorHAnsi" w:hAnsiTheme="minorHAnsi" w:cs="Arial"/>
          <w:bCs/>
          <w:sz w:val="24"/>
          <w:szCs w:val="24"/>
        </w:rPr>
        <w:t xml:space="preserve"> </w:t>
      </w:r>
      <w:r w:rsidR="00346F3C">
        <w:rPr>
          <w:rFonts w:asciiTheme="minorHAnsi" w:hAnsiTheme="minorHAnsi" w:cs="Arial"/>
          <w:bCs/>
          <w:sz w:val="24"/>
          <w:szCs w:val="24"/>
        </w:rPr>
        <w:t>2</w:t>
      </w:r>
      <w:r w:rsidR="00D23929">
        <w:rPr>
          <w:rFonts w:asciiTheme="minorHAnsi" w:hAnsiTheme="minorHAnsi" w:cs="Arial"/>
          <w:bCs/>
          <w:sz w:val="24"/>
          <w:szCs w:val="24"/>
        </w:rPr>
        <w:t>6</w:t>
      </w:r>
      <w:r w:rsidR="00346F3C">
        <w:rPr>
          <w:rFonts w:asciiTheme="minorHAnsi" w:hAnsiTheme="minorHAnsi" w:cs="Arial"/>
          <w:bCs/>
          <w:sz w:val="24"/>
          <w:szCs w:val="24"/>
        </w:rPr>
        <w:t xml:space="preserve"> </w:t>
      </w:r>
      <w:r w:rsidR="00DB0EFF">
        <w:rPr>
          <w:rFonts w:asciiTheme="minorHAnsi" w:hAnsiTheme="minorHAnsi" w:cs="Arial"/>
          <w:bCs/>
          <w:sz w:val="24"/>
          <w:szCs w:val="24"/>
        </w:rPr>
        <w:t>Janvier</w:t>
      </w:r>
      <w:r w:rsidR="00EF1D4F">
        <w:rPr>
          <w:rFonts w:asciiTheme="minorHAnsi" w:hAnsiTheme="minorHAnsi" w:cs="Arial"/>
          <w:bCs/>
          <w:sz w:val="24"/>
          <w:szCs w:val="24"/>
        </w:rPr>
        <w:t xml:space="preserve"> </w:t>
      </w:r>
      <w:r w:rsidR="00EF1D4F" w:rsidRPr="0034738C">
        <w:rPr>
          <w:rFonts w:asciiTheme="minorHAnsi" w:hAnsiTheme="minorHAnsi" w:cs="Arial"/>
          <w:bCs/>
          <w:sz w:val="24"/>
          <w:szCs w:val="24"/>
        </w:rPr>
        <w:t>202</w:t>
      </w:r>
      <w:r w:rsidR="00DB0EFF">
        <w:rPr>
          <w:rFonts w:asciiTheme="minorHAnsi" w:hAnsiTheme="minorHAnsi" w:cs="Arial"/>
          <w:bCs/>
          <w:sz w:val="24"/>
          <w:szCs w:val="24"/>
        </w:rPr>
        <w:t>4</w:t>
      </w:r>
      <w:r w:rsidR="00EF1D4F">
        <w:rPr>
          <w:rFonts w:asciiTheme="minorHAnsi" w:hAnsiTheme="minorHAnsi" w:cs="Arial"/>
          <w:bCs/>
          <w:sz w:val="24"/>
          <w:szCs w:val="24"/>
        </w:rPr>
        <w:t xml:space="preserve"> </w:t>
      </w:r>
      <w:r w:rsidR="00902050">
        <w:rPr>
          <w:rFonts w:asciiTheme="minorHAnsi" w:hAnsiTheme="minorHAnsi" w:cs="Arial"/>
          <w:bCs/>
          <w:sz w:val="24"/>
          <w:szCs w:val="24"/>
        </w:rPr>
        <w:t xml:space="preserve">à </w:t>
      </w:r>
      <w:r w:rsidR="00DB0EFF">
        <w:rPr>
          <w:rFonts w:asciiTheme="minorHAnsi" w:hAnsiTheme="minorHAnsi" w:cs="Arial"/>
          <w:bCs/>
          <w:sz w:val="24"/>
          <w:szCs w:val="24"/>
        </w:rPr>
        <w:t>23h59</w:t>
      </w:r>
      <w:r w:rsidR="0034738C" w:rsidRPr="0034738C">
        <w:rPr>
          <w:rFonts w:ascii="Georgia" w:eastAsia="Times New Roman" w:hAnsi="Georgia" w:cs="Arial"/>
          <w:color w:val="1C1E21"/>
          <w:sz w:val="29"/>
          <w:szCs w:val="29"/>
          <w:lang w:val="fr-FR" w:eastAsia="fr-FR"/>
        </w:rPr>
        <w:t>.</w:t>
      </w:r>
    </w:p>
    <w:p w14:paraId="592C39FB" w14:textId="77777777" w:rsidR="0034738C" w:rsidRDefault="0034738C" w:rsidP="00396013">
      <w:pPr>
        <w:spacing w:line="360" w:lineRule="auto"/>
        <w:ind w:left="0"/>
      </w:pPr>
    </w:p>
    <w:p w14:paraId="10B9365E" w14:textId="7C0BA4FF" w:rsidR="0042597A" w:rsidRDefault="0042597A" w:rsidP="00396013">
      <w:pPr>
        <w:spacing w:line="360" w:lineRule="auto"/>
        <w:ind w:left="0"/>
      </w:pPr>
      <w:r>
        <w:t xml:space="preserve">NB : </w:t>
      </w:r>
      <w:r w:rsidRPr="00273D92">
        <w:rPr>
          <w:rFonts w:asciiTheme="minorHAnsi" w:hAnsiTheme="minorHAnsi" w:cs="Arial"/>
          <w:bCs/>
          <w:sz w:val="24"/>
          <w:szCs w:val="24"/>
        </w:rPr>
        <w:t xml:space="preserve">Les dossiers manquants </w:t>
      </w:r>
      <w:r w:rsidR="00BF6C0F">
        <w:rPr>
          <w:rFonts w:asciiTheme="minorHAnsi" w:hAnsiTheme="minorHAnsi" w:cs="Arial"/>
          <w:bCs/>
          <w:sz w:val="24"/>
          <w:szCs w:val="24"/>
        </w:rPr>
        <w:t xml:space="preserve">ou reçus hors délais </w:t>
      </w:r>
      <w:r w:rsidRPr="00273D92">
        <w:rPr>
          <w:rFonts w:asciiTheme="minorHAnsi" w:hAnsiTheme="minorHAnsi" w:cs="Arial"/>
          <w:bCs/>
          <w:sz w:val="24"/>
          <w:szCs w:val="24"/>
        </w:rPr>
        <w:t>ne seront pas pris en considération.</w:t>
      </w:r>
    </w:p>
    <w:sectPr w:rsidR="0042597A" w:rsidSect="00F24E7C">
      <w:footnotePr>
        <w:pos w:val="beneathText"/>
      </w:footnotePr>
      <w:pgSz w:w="11905" w:h="16837"/>
      <w:pgMar w:top="1417" w:right="1417" w:bottom="1417" w:left="1417" w:header="708"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A87B11"/>
    <w:multiLevelType w:val="hybridMultilevel"/>
    <w:tmpl w:val="316C71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02B7875"/>
    <w:multiLevelType w:val="hybridMultilevel"/>
    <w:tmpl w:val="C65C4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4E324FE"/>
    <w:multiLevelType w:val="hybridMultilevel"/>
    <w:tmpl w:val="CD40C4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69E82EB4"/>
    <w:multiLevelType w:val="hybridMultilevel"/>
    <w:tmpl w:val="F0EAF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F7B6C6D"/>
    <w:multiLevelType w:val="hybridMultilevel"/>
    <w:tmpl w:val="CB1A2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FB"/>
    <w:rsid w:val="00083C4B"/>
    <w:rsid w:val="00136D6F"/>
    <w:rsid w:val="00175CA6"/>
    <w:rsid w:val="00273D92"/>
    <w:rsid w:val="00290970"/>
    <w:rsid w:val="002B1E8A"/>
    <w:rsid w:val="00346F3C"/>
    <w:rsid w:val="0034738C"/>
    <w:rsid w:val="00347F52"/>
    <w:rsid w:val="00376838"/>
    <w:rsid w:val="00396013"/>
    <w:rsid w:val="00421EFB"/>
    <w:rsid w:val="0042597A"/>
    <w:rsid w:val="00500DB2"/>
    <w:rsid w:val="00547B6B"/>
    <w:rsid w:val="006D203A"/>
    <w:rsid w:val="00780989"/>
    <w:rsid w:val="00896A83"/>
    <w:rsid w:val="008D4984"/>
    <w:rsid w:val="00902050"/>
    <w:rsid w:val="009244C7"/>
    <w:rsid w:val="00A67414"/>
    <w:rsid w:val="00AF749F"/>
    <w:rsid w:val="00B948B9"/>
    <w:rsid w:val="00BA6D44"/>
    <w:rsid w:val="00BF6C0F"/>
    <w:rsid w:val="00C26657"/>
    <w:rsid w:val="00C76596"/>
    <w:rsid w:val="00D23929"/>
    <w:rsid w:val="00D24DA8"/>
    <w:rsid w:val="00D84349"/>
    <w:rsid w:val="00DB0EFF"/>
    <w:rsid w:val="00E13C46"/>
    <w:rsid w:val="00E9622E"/>
    <w:rsid w:val="00EF1D4F"/>
    <w:rsid w:val="00F93D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BC284"/>
  <w15:docId w15:val="{71096666-0D71-4072-A3F9-482C12697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EFB"/>
    <w:pPr>
      <w:suppressAutoHyphens/>
      <w:spacing w:after="0" w:line="240" w:lineRule="auto"/>
      <w:ind w:left="720"/>
      <w:jc w:val="both"/>
    </w:pPr>
    <w:rPr>
      <w:rFonts w:ascii="Arial" w:eastAsia="Calibri" w:hAnsi="Arial" w:cs="Calibri"/>
      <w:lang w:val="fr-BE"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qFormat/>
    <w:rsid w:val="00421EFB"/>
  </w:style>
  <w:style w:type="paragraph" w:styleId="Paragraphedeliste">
    <w:name w:val="List Paragraph"/>
    <w:basedOn w:val="Normal"/>
    <w:uiPriority w:val="34"/>
    <w:qFormat/>
    <w:rsid w:val="00421EFB"/>
    <w:pPr>
      <w:suppressAutoHyphens w:val="0"/>
      <w:spacing w:after="200" w:line="120" w:lineRule="auto"/>
      <w:contextualSpacing/>
      <w:jc w:val="left"/>
    </w:pPr>
    <w:rPr>
      <w:rFonts w:asciiTheme="minorHAnsi" w:eastAsiaTheme="minorHAnsi" w:hAnsiTheme="minorHAnsi" w:cstheme="minorBidi"/>
      <w:lang w:val="fr-FR" w:eastAsia="en-US"/>
    </w:rPr>
  </w:style>
  <w:style w:type="paragraph" w:styleId="Sansinterligne">
    <w:name w:val="No Spacing"/>
    <w:uiPriority w:val="1"/>
    <w:qFormat/>
    <w:rsid w:val="00421EFB"/>
    <w:pPr>
      <w:spacing w:after="0" w:line="240" w:lineRule="auto"/>
    </w:pPr>
  </w:style>
  <w:style w:type="character" w:styleId="Lienhypertexte">
    <w:name w:val="Hyperlink"/>
    <w:basedOn w:val="Policepardfaut"/>
    <w:uiPriority w:val="99"/>
    <w:semiHidden/>
    <w:unhideWhenUsed/>
    <w:rsid w:val="0034738C"/>
    <w:rPr>
      <w:color w:val="0000FF"/>
      <w:u w:val="single"/>
    </w:rPr>
  </w:style>
  <w:style w:type="paragraph" w:styleId="Textedebulles">
    <w:name w:val="Balloon Text"/>
    <w:basedOn w:val="Normal"/>
    <w:link w:val="TextedebullesCar"/>
    <w:uiPriority w:val="99"/>
    <w:semiHidden/>
    <w:unhideWhenUsed/>
    <w:rsid w:val="00083C4B"/>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3C4B"/>
    <w:rPr>
      <w:rFonts w:ascii="Segoe UI" w:eastAsia="Calibri" w:hAnsi="Segoe UI" w:cs="Segoe UI"/>
      <w:sz w:val="18"/>
      <w:szCs w:val="18"/>
      <w:lang w:val="fr-B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473974">
      <w:bodyDiv w:val="1"/>
      <w:marLeft w:val="0"/>
      <w:marRight w:val="0"/>
      <w:marTop w:val="0"/>
      <w:marBottom w:val="0"/>
      <w:divBdr>
        <w:top w:val="none" w:sz="0" w:space="0" w:color="auto"/>
        <w:left w:val="none" w:sz="0" w:space="0" w:color="auto"/>
        <w:bottom w:val="none" w:sz="0" w:space="0" w:color="auto"/>
        <w:right w:val="none" w:sz="0" w:space="0" w:color="auto"/>
      </w:divBdr>
      <w:divsChild>
        <w:div w:id="946735470">
          <w:marLeft w:val="0"/>
          <w:marRight w:val="0"/>
          <w:marTop w:val="0"/>
          <w:marBottom w:val="0"/>
          <w:divBdr>
            <w:top w:val="none" w:sz="0" w:space="0" w:color="auto"/>
            <w:left w:val="none" w:sz="0" w:space="0" w:color="auto"/>
            <w:bottom w:val="none" w:sz="0" w:space="0" w:color="auto"/>
            <w:right w:val="none" w:sz="0" w:space="0" w:color="auto"/>
          </w:divBdr>
          <w:divsChild>
            <w:div w:id="914702749">
              <w:marLeft w:val="0"/>
              <w:marRight w:val="0"/>
              <w:marTop w:val="0"/>
              <w:marBottom w:val="469"/>
              <w:divBdr>
                <w:top w:val="none" w:sz="0" w:space="0" w:color="auto"/>
                <w:left w:val="none" w:sz="0" w:space="0" w:color="auto"/>
                <w:bottom w:val="none" w:sz="0" w:space="0" w:color="auto"/>
                <w:right w:val="none" w:sz="0" w:space="0" w:color="auto"/>
              </w:divBdr>
            </w:div>
            <w:div w:id="1215239308">
              <w:marLeft w:val="0"/>
              <w:marRight w:val="0"/>
              <w:marTop w:val="0"/>
              <w:marBottom w:val="469"/>
              <w:divBdr>
                <w:top w:val="none" w:sz="0" w:space="0" w:color="auto"/>
                <w:left w:val="none" w:sz="0" w:space="0" w:color="auto"/>
                <w:bottom w:val="none" w:sz="0" w:space="0" w:color="auto"/>
                <w:right w:val="none" w:sz="0" w:space="0" w:color="auto"/>
              </w:divBdr>
            </w:div>
            <w:div w:id="1385300596">
              <w:marLeft w:val="0"/>
              <w:marRight w:val="0"/>
              <w:marTop w:val="0"/>
              <w:marBottom w:val="469"/>
              <w:divBdr>
                <w:top w:val="none" w:sz="0" w:space="0" w:color="auto"/>
                <w:left w:val="none" w:sz="0" w:space="0" w:color="auto"/>
                <w:bottom w:val="none" w:sz="0" w:space="0" w:color="auto"/>
                <w:right w:val="none" w:sz="0" w:space="0" w:color="auto"/>
              </w:divBdr>
            </w:div>
            <w:div w:id="550993704">
              <w:marLeft w:val="0"/>
              <w:marRight w:val="0"/>
              <w:marTop w:val="0"/>
              <w:marBottom w:val="469"/>
              <w:divBdr>
                <w:top w:val="none" w:sz="0" w:space="0" w:color="auto"/>
                <w:left w:val="none" w:sz="0" w:space="0" w:color="auto"/>
                <w:bottom w:val="none" w:sz="0" w:space="0" w:color="auto"/>
                <w:right w:val="none" w:sz="0" w:space="0" w:color="auto"/>
              </w:divBdr>
            </w:div>
            <w:div w:id="1237205858">
              <w:marLeft w:val="0"/>
              <w:marRight w:val="0"/>
              <w:marTop w:val="0"/>
              <w:marBottom w:val="469"/>
              <w:divBdr>
                <w:top w:val="none" w:sz="0" w:space="0" w:color="auto"/>
                <w:left w:val="none" w:sz="0" w:space="0" w:color="auto"/>
                <w:bottom w:val="none" w:sz="0" w:space="0" w:color="auto"/>
                <w:right w:val="none" w:sz="0" w:space="0" w:color="auto"/>
              </w:divBdr>
            </w:div>
            <w:div w:id="777871097">
              <w:marLeft w:val="0"/>
              <w:marRight w:val="0"/>
              <w:marTop w:val="0"/>
              <w:marBottom w:val="469"/>
              <w:divBdr>
                <w:top w:val="none" w:sz="0" w:space="0" w:color="auto"/>
                <w:left w:val="none" w:sz="0" w:space="0" w:color="auto"/>
                <w:bottom w:val="none" w:sz="0" w:space="0" w:color="auto"/>
                <w:right w:val="none" w:sz="0" w:space="0" w:color="auto"/>
              </w:divBdr>
            </w:div>
            <w:div w:id="611128887">
              <w:marLeft w:val="0"/>
              <w:marRight w:val="0"/>
              <w:marTop w:val="0"/>
              <w:marBottom w:val="469"/>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pg/ATL-MST-sida-section-Tunis-page-officielle-117626454968765/notes/atlsidatunis@gmail.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488</Words>
  <Characters>2689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Bilel</dc:creator>
  <cp:lastModifiedBy>Asus</cp:lastModifiedBy>
  <cp:revision>4</cp:revision>
  <cp:lastPrinted>2022-03-29T11:53:00Z</cp:lastPrinted>
  <dcterms:created xsi:type="dcterms:W3CDTF">2024-01-16T12:09:00Z</dcterms:created>
  <dcterms:modified xsi:type="dcterms:W3CDTF">2024-01-17T14:05:00Z</dcterms:modified>
</cp:coreProperties>
</file>