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FF83E" w14:textId="77777777" w:rsidR="00830548" w:rsidRPr="00AC7B61" w:rsidRDefault="00830548" w:rsidP="00AC7B61">
      <w:pPr>
        <w:rPr>
          <w:rFonts w:asciiTheme="majorHAnsi" w:hAnsiTheme="majorHAnsi"/>
          <w:b/>
          <w:bCs/>
          <w:sz w:val="12"/>
          <w:szCs w:val="12"/>
        </w:rPr>
      </w:pPr>
    </w:p>
    <w:p w14:paraId="2E331D6B" w14:textId="77777777" w:rsidR="00432F36" w:rsidRPr="00B005B2" w:rsidRDefault="005F2061" w:rsidP="00A738BD">
      <w:pPr>
        <w:jc w:val="center"/>
        <w:rPr>
          <w:b/>
          <w:bCs/>
          <w:sz w:val="40"/>
          <w:szCs w:val="40"/>
        </w:rPr>
      </w:pPr>
      <w:r w:rsidRPr="00B005B2">
        <w:rPr>
          <w:rFonts w:eastAsia="Calibri" w:cs="Calibri"/>
          <w:b/>
          <w:color w:val="1D2129"/>
          <w:sz w:val="40"/>
          <w:szCs w:val="40"/>
          <w:shd w:val="clear" w:color="auto" w:fill="FFFFFF"/>
        </w:rPr>
        <w:t xml:space="preserve">TDR </w:t>
      </w:r>
      <w:r w:rsidR="00830548" w:rsidRPr="00B005B2">
        <w:rPr>
          <w:rFonts w:eastAsia="Calibri" w:cs="Calibri"/>
          <w:b/>
          <w:color w:val="1D2129"/>
          <w:sz w:val="40"/>
          <w:szCs w:val="40"/>
          <w:shd w:val="clear" w:color="auto" w:fill="FFFFFF"/>
        </w:rPr>
        <w:t xml:space="preserve"> </w:t>
      </w:r>
      <w:r w:rsidRPr="00B005B2">
        <w:rPr>
          <w:rFonts w:eastAsia="Calibri" w:cs="Calibri"/>
          <w:b/>
          <w:color w:val="1D2129"/>
          <w:sz w:val="40"/>
          <w:szCs w:val="40"/>
          <w:shd w:val="clear" w:color="auto" w:fill="FFFFFF"/>
        </w:rPr>
        <w:t xml:space="preserve">poste </w:t>
      </w:r>
      <w:r w:rsidR="00830548" w:rsidRPr="00B005B2">
        <w:rPr>
          <w:rFonts w:eastAsia="Calibri" w:cs="Calibri"/>
          <w:b/>
          <w:color w:val="1D2129"/>
          <w:sz w:val="40"/>
          <w:szCs w:val="40"/>
          <w:shd w:val="clear" w:color="auto" w:fill="FFFFFF"/>
        </w:rPr>
        <w:t xml:space="preserve"> </w:t>
      </w:r>
      <w:r w:rsidR="00391AFC" w:rsidRPr="00B005B2">
        <w:rPr>
          <w:rFonts w:eastAsia="Calibri" w:cs="Calibri"/>
          <w:b/>
          <w:color w:val="1D2129"/>
          <w:sz w:val="40"/>
          <w:szCs w:val="40"/>
          <w:shd w:val="clear" w:color="auto" w:fill="FFFFFF"/>
        </w:rPr>
        <w:t>d’un</w:t>
      </w:r>
      <w:r w:rsidR="00574923" w:rsidRPr="00B005B2">
        <w:rPr>
          <w:rFonts w:eastAsia="Calibri" w:cs="Calibri"/>
          <w:b/>
          <w:color w:val="1D2129"/>
          <w:sz w:val="40"/>
          <w:szCs w:val="40"/>
          <w:shd w:val="clear" w:color="auto" w:fill="FFFFFF"/>
        </w:rPr>
        <w:t xml:space="preserve"> (e)</w:t>
      </w:r>
      <w:r w:rsidR="00391AFC" w:rsidRPr="00B005B2">
        <w:rPr>
          <w:rFonts w:eastAsia="Calibri" w:cs="Calibri"/>
          <w:b/>
          <w:color w:val="1D2129"/>
          <w:sz w:val="40"/>
          <w:szCs w:val="40"/>
          <w:shd w:val="clear" w:color="auto" w:fill="FFFFFF"/>
        </w:rPr>
        <w:t xml:space="preserve"> </w:t>
      </w:r>
      <w:r w:rsidR="00A738BD">
        <w:rPr>
          <w:rFonts w:eastAsia="Calibri" w:cs="Calibri"/>
          <w:b/>
          <w:color w:val="1D2129"/>
          <w:sz w:val="40"/>
          <w:szCs w:val="40"/>
          <w:shd w:val="clear" w:color="auto" w:fill="FFFFFF"/>
        </w:rPr>
        <w:t>coordinateur (trice)</w:t>
      </w:r>
    </w:p>
    <w:p w14:paraId="79FC62DE" w14:textId="77777777" w:rsidR="00830548" w:rsidRPr="00CF42A1" w:rsidRDefault="00830548" w:rsidP="002C325B">
      <w:pPr>
        <w:jc w:val="both"/>
        <w:rPr>
          <w:b/>
          <w:bCs/>
          <w:sz w:val="14"/>
          <w:szCs w:val="14"/>
        </w:rPr>
      </w:pPr>
    </w:p>
    <w:p w14:paraId="6269D18D" w14:textId="662D3D71" w:rsidR="00830548" w:rsidRPr="00A738BD" w:rsidRDefault="00830548" w:rsidP="00A738BD">
      <w:pPr>
        <w:spacing w:after="0" w:line="240" w:lineRule="auto"/>
        <w:jc w:val="both"/>
        <w:rPr>
          <w:rFonts w:eastAsia="Arial" w:cs="Arial"/>
          <w:b/>
          <w:bCs/>
          <w:i/>
          <w:iCs/>
          <w:shd w:val="clear" w:color="auto" w:fill="FFFFFF"/>
        </w:rPr>
      </w:pPr>
      <w:r w:rsidRPr="00A738BD">
        <w:rPr>
          <w:rFonts w:eastAsia="Arial" w:cs="Arial"/>
          <w:b/>
          <w:bCs/>
          <w:i/>
          <w:iCs/>
          <w:shd w:val="clear" w:color="auto" w:fill="FFFFFF"/>
        </w:rPr>
        <w:t>Dans le cadre de son programme de partenariat avec le Fonds Mondi</w:t>
      </w:r>
      <w:r w:rsidR="008C55B0" w:rsidRPr="00A738BD">
        <w:rPr>
          <w:rFonts w:eastAsia="Arial" w:cs="Arial"/>
          <w:b/>
          <w:bCs/>
          <w:i/>
          <w:iCs/>
          <w:shd w:val="clear" w:color="auto" w:fill="FFFFFF"/>
        </w:rPr>
        <w:t>al de lutte contre le Sida, la tuberculose et le p</w:t>
      </w:r>
      <w:r w:rsidRPr="00A738BD">
        <w:rPr>
          <w:rFonts w:eastAsia="Arial" w:cs="Arial"/>
          <w:b/>
          <w:bCs/>
          <w:i/>
          <w:iCs/>
          <w:shd w:val="clear" w:color="auto" w:fill="FFFFFF"/>
        </w:rPr>
        <w:t xml:space="preserve">aludisme, </w:t>
      </w:r>
      <w:r w:rsidR="008C55B0" w:rsidRPr="00A738BD">
        <w:rPr>
          <w:rFonts w:eastAsia="Arial" w:cs="Arial"/>
          <w:b/>
          <w:bCs/>
          <w:i/>
          <w:iCs/>
          <w:shd w:val="clear" w:color="auto" w:fill="FFFFFF"/>
        </w:rPr>
        <w:t>l’a</w:t>
      </w:r>
      <w:r w:rsidRPr="00A738BD">
        <w:rPr>
          <w:rFonts w:eastAsia="Arial" w:cs="Arial"/>
          <w:b/>
          <w:bCs/>
          <w:i/>
          <w:iCs/>
          <w:shd w:val="clear" w:color="auto" w:fill="FFFFFF"/>
        </w:rPr>
        <w:t>ssociation Tunisienne de Prévention Positive (</w:t>
      </w:r>
      <w:r w:rsidRPr="00A738BD">
        <w:rPr>
          <w:rFonts w:eastAsia="Arial" w:cs="Arial"/>
          <w:b/>
          <w:bCs/>
          <w:i/>
          <w:iCs/>
        </w:rPr>
        <w:t>ATP+</w:t>
      </w:r>
      <w:r w:rsidRPr="00A738BD">
        <w:rPr>
          <w:rFonts w:eastAsia="Arial" w:cs="Arial"/>
          <w:b/>
          <w:bCs/>
          <w:i/>
          <w:iCs/>
          <w:shd w:val="clear" w:color="auto" w:fill="FFFFFF"/>
        </w:rPr>
        <w:t xml:space="preserve">) </w:t>
      </w:r>
      <w:r w:rsidR="00A738BD" w:rsidRPr="00A738BD">
        <w:rPr>
          <w:rFonts w:eastAsia="Arial" w:cs="Arial"/>
          <w:b/>
          <w:bCs/>
          <w:i/>
          <w:iCs/>
          <w:shd w:val="clear" w:color="auto" w:fill="FFFFFF"/>
        </w:rPr>
        <w:t>n</w:t>
      </w:r>
      <w:r w:rsidR="002C325B" w:rsidRPr="00A738BD">
        <w:rPr>
          <w:rFonts w:eastAsia="Arial" w:cs="Arial"/>
          <w:b/>
          <w:bCs/>
          <w:i/>
          <w:iCs/>
          <w:shd w:val="clear" w:color="auto" w:fill="FFFFFF"/>
        </w:rPr>
        <w:t xml:space="preserve">ous </w:t>
      </w:r>
      <w:r w:rsidR="00590DB9" w:rsidRPr="00A738BD">
        <w:rPr>
          <w:rFonts w:eastAsia="Arial" w:cs="Arial"/>
          <w:b/>
          <w:bCs/>
          <w:i/>
          <w:iCs/>
          <w:shd w:val="clear" w:color="auto" w:fill="FFFFFF"/>
        </w:rPr>
        <w:t>recrute</w:t>
      </w:r>
      <w:r w:rsidR="002C325B" w:rsidRPr="00A738BD">
        <w:rPr>
          <w:rFonts w:eastAsia="Arial" w:cs="Arial"/>
          <w:b/>
          <w:bCs/>
          <w:i/>
          <w:iCs/>
          <w:shd w:val="clear" w:color="auto" w:fill="FFFFFF"/>
        </w:rPr>
        <w:t xml:space="preserve"> </w:t>
      </w:r>
      <w:r w:rsidR="00A738BD" w:rsidRPr="00A738BD">
        <w:rPr>
          <w:rFonts w:eastAsia="Calibri" w:cs="Calibri"/>
          <w:b/>
          <w:bCs/>
          <w:shd w:val="clear" w:color="auto" w:fill="FFFFFF"/>
        </w:rPr>
        <w:t>d’un (e) coordinateur (</w:t>
      </w:r>
      <w:proofErr w:type="spellStart"/>
      <w:r w:rsidR="00A738BD" w:rsidRPr="00A738BD">
        <w:rPr>
          <w:rFonts w:eastAsia="Calibri" w:cs="Calibri"/>
          <w:b/>
          <w:bCs/>
          <w:shd w:val="clear" w:color="auto" w:fill="FFFFFF"/>
        </w:rPr>
        <w:t>trice</w:t>
      </w:r>
      <w:proofErr w:type="spellEnd"/>
      <w:r w:rsidR="00A738BD" w:rsidRPr="00A738BD">
        <w:rPr>
          <w:rFonts w:eastAsia="Calibri" w:cs="Calibri"/>
          <w:b/>
          <w:bCs/>
          <w:shd w:val="clear" w:color="auto" w:fill="FFFFFF"/>
        </w:rPr>
        <w:t>)</w:t>
      </w:r>
      <w:r w:rsidR="006C0CF9">
        <w:rPr>
          <w:rFonts w:eastAsia="Calibri" w:cs="Calibri"/>
          <w:b/>
          <w:bCs/>
          <w:shd w:val="clear" w:color="auto" w:fill="FFFFFF"/>
        </w:rPr>
        <w:t xml:space="preserve"> </w:t>
      </w:r>
      <w:r w:rsidR="00590DB9" w:rsidRPr="00A738BD">
        <w:rPr>
          <w:rFonts w:eastAsia="Arial" w:cs="Arial"/>
          <w:b/>
          <w:bCs/>
          <w:i/>
          <w:iCs/>
          <w:shd w:val="clear" w:color="auto" w:fill="FFFFFF"/>
        </w:rPr>
        <w:t xml:space="preserve">pour son centre à bas seuil de </w:t>
      </w:r>
      <w:r w:rsidR="00B005B2" w:rsidRPr="00A738BD">
        <w:rPr>
          <w:rFonts w:eastAsia="Arial" w:cs="Arial"/>
          <w:b/>
          <w:bCs/>
          <w:i/>
          <w:iCs/>
          <w:shd w:val="clear" w:color="auto" w:fill="FFFFFF"/>
        </w:rPr>
        <w:t>Monastir.</w:t>
      </w:r>
    </w:p>
    <w:p w14:paraId="1098E9DD" w14:textId="77777777" w:rsidR="00827646" w:rsidRPr="002C325B" w:rsidRDefault="00827646" w:rsidP="002C325B">
      <w:pPr>
        <w:spacing w:after="0" w:line="240" w:lineRule="auto"/>
        <w:jc w:val="both"/>
        <w:rPr>
          <w:rFonts w:eastAsia="Arial" w:cs="Arial"/>
          <w:color w:val="000000"/>
          <w:sz w:val="28"/>
          <w:szCs w:val="28"/>
        </w:rPr>
      </w:pPr>
    </w:p>
    <w:p w14:paraId="55507C61" w14:textId="77777777" w:rsidR="00E25E34" w:rsidRPr="00A738BD" w:rsidRDefault="00830548" w:rsidP="00A738BD">
      <w:pPr>
        <w:jc w:val="both"/>
        <w:rPr>
          <w:rFonts w:ascii="Calibri" w:eastAsia="Calibri" w:hAnsi="Calibri" w:cs="Calibri"/>
          <w:b/>
          <w:color w:val="000000"/>
        </w:rPr>
      </w:pPr>
      <w:r w:rsidRPr="00A738BD">
        <w:rPr>
          <w:rFonts w:ascii="Calibri" w:eastAsia="Calibri" w:hAnsi="Calibri" w:cs="Calibri"/>
          <w:b/>
          <w:color w:val="000000"/>
        </w:rPr>
        <w:t xml:space="preserve">Les critères d’éligibilité pour le poste </w:t>
      </w:r>
      <w:r w:rsidR="00A738BD" w:rsidRPr="00A738BD">
        <w:rPr>
          <w:rFonts w:ascii="Calibri" w:eastAsia="Calibri" w:hAnsi="Calibri" w:cs="Calibri"/>
          <w:b/>
          <w:color w:val="000000"/>
        </w:rPr>
        <w:t>de</w:t>
      </w:r>
      <w:r w:rsidR="00A738BD" w:rsidRPr="00A738BD">
        <w:rPr>
          <w:rFonts w:eastAsia="Calibri" w:cs="Calibri"/>
          <w:b/>
          <w:color w:val="1D2129"/>
          <w:shd w:val="clear" w:color="auto" w:fill="FFFFFF"/>
        </w:rPr>
        <w:t xml:space="preserve"> d’un (e) coordinateur (trice)</w:t>
      </w:r>
      <w:r w:rsidR="00A738BD" w:rsidRPr="00A738BD">
        <w:rPr>
          <w:rFonts w:ascii="Calibri" w:eastAsia="Calibri" w:hAnsi="Calibri" w:cs="Calibri"/>
          <w:b/>
          <w:color w:val="000000"/>
        </w:rPr>
        <w:t xml:space="preserve"> :</w:t>
      </w:r>
      <w:r w:rsidR="00827646" w:rsidRPr="00A738BD">
        <w:rPr>
          <w:rFonts w:ascii="Calibri" w:eastAsia="Calibri" w:hAnsi="Calibri" w:cs="Calibri"/>
          <w:b/>
          <w:color w:val="000000"/>
        </w:rPr>
        <w:t xml:space="preserve">            </w:t>
      </w:r>
    </w:p>
    <w:p w14:paraId="0BC07ED1" w14:textId="77777777" w:rsidR="00B005B2" w:rsidRPr="00A738BD" w:rsidRDefault="00827646" w:rsidP="00B005B2">
      <w:pPr>
        <w:spacing w:after="169" w:line="240" w:lineRule="auto"/>
        <w:jc w:val="both"/>
        <w:rPr>
          <w:rFonts w:eastAsia="Calibri" w:cstheme="minorHAnsi"/>
          <w:b/>
          <w:color w:val="000000"/>
        </w:rPr>
      </w:pPr>
      <w:r w:rsidRPr="00A738BD">
        <w:rPr>
          <w:rFonts w:eastAsia="Calibri" w:cstheme="minorHAnsi"/>
          <w:b/>
          <w:color w:val="000000"/>
        </w:rPr>
        <w:t>Rôle spécifique du chargé (</w:t>
      </w:r>
      <w:r w:rsidR="00B005B2" w:rsidRPr="00A738BD">
        <w:rPr>
          <w:rFonts w:eastAsia="Calibri" w:cstheme="minorHAnsi"/>
          <w:b/>
          <w:color w:val="000000"/>
        </w:rPr>
        <w:t>e)</w:t>
      </w:r>
      <w:r w:rsidRPr="00A738BD">
        <w:rPr>
          <w:rFonts w:eastAsia="Calibri" w:cstheme="minorHAnsi"/>
          <w:b/>
          <w:color w:val="000000"/>
        </w:rPr>
        <w:t xml:space="preserve"> de p</w:t>
      </w:r>
      <w:r w:rsidR="00103CB9" w:rsidRPr="00A738BD">
        <w:rPr>
          <w:rFonts w:eastAsia="Calibri" w:cstheme="minorHAnsi"/>
          <w:b/>
          <w:color w:val="000000"/>
        </w:rPr>
        <w:t>ou</w:t>
      </w:r>
      <w:r w:rsidRPr="00A738BD">
        <w:rPr>
          <w:rFonts w:eastAsia="Calibri" w:cstheme="minorHAnsi"/>
          <w:b/>
          <w:color w:val="000000"/>
        </w:rPr>
        <w:t>r</w:t>
      </w:r>
      <w:r w:rsidR="00B005B2" w:rsidRPr="00A738BD">
        <w:rPr>
          <w:rFonts w:eastAsia="Calibri" w:cstheme="minorHAnsi"/>
          <w:b/>
          <w:color w:val="000000"/>
        </w:rPr>
        <w:t>-Etre disponible pour le travail sur place et pour les déplacements.</w:t>
      </w:r>
    </w:p>
    <w:p w14:paraId="72CDC8C7" w14:textId="4329911D" w:rsidR="00B005B2" w:rsidRPr="00A738BD" w:rsidRDefault="00B005B2" w:rsidP="006C0CF9">
      <w:pPr>
        <w:pStyle w:val="Paragraphedeliste"/>
        <w:numPr>
          <w:ilvl w:val="0"/>
          <w:numId w:val="6"/>
        </w:numPr>
        <w:rPr>
          <w:rFonts w:asciiTheme="minorHAnsi" w:hAnsiTheme="minorHAnsi" w:cstheme="minorHAnsi"/>
          <w:b/>
        </w:rPr>
      </w:pPr>
      <w:r w:rsidRPr="00A738BD">
        <w:rPr>
          <w:rFonts w:asciiTheme="minorHAnsi" w:hAnsiTheme="minorHAnsi" w:cstheme="minorHAnsi"/>
          <w:b/>
        </w:rPr>
        <w:t xml:space="preserve">Avoir de la responsabilité, du respect du secret professionnel et de la confidentialité des données personnelles et professionnelles et polyvalence. </w:t>
      </w:r>
    </w:p>
    <w:p w14:paraId="5B9C649D" w14:textId="3230E5AE" w:rsidR="00B005B2" w:rsidRPr="00A738BD" w:rsidRDefault="00B005B2" w:rsidP="006C0CF9">
      <w:pPr>
        <w:pStyle w:val="Paragraphedeliste"/>
        <w:numPr>
          <w:ilvl w:val="0"/>
          <w:numId w:val="6"/>
        </w:numPr>
        <w:rPr>
          <w:rFonts w:asciiTheme="minorHAnsi" w:hAnsiTheme="minorHAnsi" w:cstheme="minorHAnsi"/>
          <w:b/>
        </w:rPr>
      </w:pPr>
      <w:r w:rsidRPr="00A738BD">
        <w:rPr>
          <w:rFonts w:asciiTheme="minorHAnsi" w:hAnsiTheme="minorHAnsi" w:cstheme="minorHAnsi"/>
          <w:b/>
        </w:rPr>
        <w:t>Avoir un esprit collaboratif et tolérant ainsi que des capacités de travailler en équipe dans un environnement multiculturel sans jugement et avec respect.</w:t>
      </w:r>
    </w:p>
    <w:p w14:paraId="19CCD1A6" w14:textId="18E81775" w:rsidR="00B005B2" w:rsidRPr="00A738BD" w:rsidRDefault="00B005B2" w:rsidP="006C0CF9">
      <w:pPr>
        <w:pStyle w:val="Paragraphedeliste"/>
        <w:numPr>
          <w:ilvl w:val="0"/>
          <w:numId w:val="6"/>
        </w:numPr>
        <w:rPr>
          <w:rFonts w:asciiTheme="minorHAnsi" w:hAnsiTheme="minorHAnsi" w:cstheme="minorHAnsi"/>
          <w:b/>
        </w:rPr>
      </w:pPr>
      <w:r w:rsidRPr="00A738BD">
        <w:rPr>
          <w:rFonts w:asciiTheme="minorHAnsi" w:hAnsiTheme="minorHAnsi" w:cstheme="minorHAnsi"/>
          <w:b/>
        </w:rPr>
        <w:t>Maitrise des moyens de communication avec les bénéficiaires, ses collègues de travail et les supérieurs par hiérarchie de l’association.</w:t>
      </w:r>
    </w:p>
    <w:p w14:paraId="61939562" w14:textId="1AD8B5C7" w:rsidR="00B005B2" w:rsidRPr="00A738BD" w:rsidRDefault="00B005B2" w:rsidP="006C0CF9">
      <w:pPr>
        <w:pStyle w:val="Paragraphedeliste"/>
        <w:numPr>
          <w:ilvl w:val="0"/>
          <w:numId w:val="6"/>
        </w:numPr>
        <w:rPr>
          <w:rFonts w:asciiTheme="minorHAnsi" w:hAnsiTheme="minorHAnsi" w:cstheme="minorHAnsi"/>
          <w:b/>
          <w:color w:val="000000"/>
        </w:rPr>
      </w:pPr>
      <w:r w:rsidRPr="00A738BD">
        <w:rPr>
          <w:rFonts w:asciiTheme="minorHAnsi" w:hAnsiTheme="minorHAnsi" w:cstheme="minorHAnsi"/>
          <w:b/>
          <w:color w:val="000000"/>
        </w:rPr>
        <w:t>Avoir des connaissances sur l’infection à VIH/SIDA, le système de santé, la prévention, et la prise en charge et l’accompagnement, des violences basées sur le genre et les droits humains.</w:t>
      </w:r>
    </w:p>
    <w:p w14:paraId="75D6C6C3" w14:textId="63C8DFA2" w:rsidR="00B005B2" w:rsidRPr="00A738BD" w:rsidRDefault="00B005B2" w:rsidP="006C0CF9">
      <w:pPr>
        <w:pStyle w:val="Paragraphedeliste"/>
        <w:numPr>
          <w:ilvl w:val="0"/>
          <w:numId w:val="6"/>
        </w:numPr>
        <w:rPr>
          <w:rFonts w:asciiTheme="minorHAnsi" w:hAnsiTheme="minorHAnsi" w:cstheme="minorHAnsi"/>
          <w:b/>
        </w:rPr>
      </w:pPr>
      <w:r w:rsidRPr="00A738BD">
        <w:rPr>
          <w:rFonts w:asciiTheme="minorHAnsi" w:hAnsiTheme="minorHAnsi" w:cstheme="minorHAnsi"/>
          <w:b/>
          <w:color w:val="000000"/>
        </w:rPr>
        <w:t xml:space="preserve">Une bonne maitrise de la langue française et arabe et une bonne rédaction des deux langues </w:t>
      </w:r>
    </w:p>
    <w:p w14:paraId="4B9411D6" w14:textId="2C38365A" w:rsidR="00B005B2" w:rsidRPr="006C0CF9" w:rsidRDefault="00B005B2" w:rsidP="006C0CF9">
      <w:pPr>
        <w:pStyle w:val="Paragraphedeliste"/>
        <w:numPr>
          <w:ilvl w:val="0"/>
          <w:numId w:val="6"/>
        </w:numPr>
        <w:spacing w:after="169" w:line="240" w:lineRule="auto"/>
        <w:jc w:val="both"/>
        <w:rPr>
          <w:rFonts w:cstheme="minorHAnsi"/>
          <w:b/>
          <w:color w:val="000000"/>
        </w:rPr>
      </w:pPr>
      <w:r w:rsidRPr="006C0CF9">
        <w:rPr>
          <w:rFonts w:cstheme="minorHAnsi"/>
          <w:b/>
          <w:color w:val="000000"/>
        </w:rPr>
        <w:t xml:space="preserve">Une bonne maitrise de suivi et d’évaluation </w:t>
      </w:r>
    </w:p>
    <w:p w14:paraId="0A7D2745" w14:textId="0389E5C7" w:rsidR="00B005B2" w:rsidRPr="006C0CF9" w:rsidRDefault="00B005B2" w:rsidP="006C0CF9">
      <w:pPr>
        <w:pStyle w:val="Paragraphedeliste"/>
        <w:numPr>
          <w:ilvl w:val="0"/>
          <w:numId w:val="6"/>
        </w:numPr>
        <w:spacing w:after="169" w:line="240" w:lineRule="auto"/>
        <w:jc w:val="both"/>
        <w:rPr>
          <w:rFonts w:cstheme="minorHAnsi"/>
          <w:b/>
          <w:color w:val="000000"/>
        </w:rPr>
      </w:pPr>
      <w:r w:rsidRPr="006C0CF9">
        <w:rPr>
          <w:rFonts w:cstheme="minorHAnsi"/>
          <w:b/>
          <w:color w:val="000000"/>
        </w:rPr>
        <w:t xml:space="preserve">Assurer un bon relationnel avec les partenaires </w:t>
      </w:r>
    </w:p>
    <w:p w14:paraId="7E584473" w14:textId="5C40B6EB" w:rsidR="00B005B2" w:rsidRPr="006C0CF9" w:rsidRDefault="00B005B2" w:rsidP="006C0CF9">
      <w:pPr>
        <w:pStyle w:val="Paragraphedeliste"/>
        <w:numPr>
          <w:ilvl w:val="0"/>
          <w:numId w:val="6"/>
        </w:numPr>
        <w:spacing w:after="169" w:line="240" w:lineRule="auto"/>
        <w:jc w:val="both"/>
        <w:rPr>
          <w:rFonts w:cstheme="minorHAnsi"/>
          <w:b/>
          <w:color w:val="000000"/>
        </w:rPr>
      </w:pPr>
      <w:r w:rsidRPr="006C0CF9">
        <w:rPr>
          <w:rFonts w:cstheme="minorHAnsi"/>
          <w:b/>
          <w:color w:val="000000"/>
        </w:rPr>
        <w:t xml:space="preserve">Une bonne maitrise de la remontée de l’information </w:t>
      </w:r>
    </w:p>
    <w:p w14:paraId="1B46ED6F" w14:textId="39B634FB" w:rsidR="00B005B2" w:rsidRPr="006C0CF9" w:rsidRDefault="00B005B2" w:rsidP="006C0CF9">
      <w:pPr>
        <w:pStyle w:val="Paragraphedeliste"/>
        <w:numPr>
          <w:ilvl w:val="0"/>
          <w:numId w:val="6"/>
        </w:numPr>
        <w:spacing w:after="169" w:line="240" w:lineRule="auto"/>
        <w:jc w:val="both"/>
        <w:rPr>
          <w:rFonts w:cstheme="minorHAnsi"/>
          <w:b/>
          <w:color w:val="000000"/>
        </w:rPr>
      </w:pPr>
      <w:r w:rsidRPr="006C0CF9">
        <w:rPr>
          <w:rFonts w:cstheme="minorHAnsi"/>
          <w:b/>
          <w:color w:val="000000"/>
        </w:rPr>
        <w:t xml:space="preserve">Une bonne maitrise de la rédaction des PV et des rapports et autres </w:t>
      </w:r>
    </w:p>
    <w:p w14:paraId="0B0F8655" w14:textId="1E1B5255" w:rsidR="00B005B2" w:rsidRPr="00AC7B61" w:rsidRDefault="00B005B2" w:rsidP="006C0CF9">
      <w:pPr>
        <w:pStyle w:val="Paragraphedeliste"/>
        <w:numPr>
          <w:ilvl w:val="0"/>
          <w:numId w:val="6"/>
        </w:numPr>
        <w:spacing w:after="0" w:line="240" w:lineRule="auto"/>
        <w:rPr>
          <w:rFonts w:asciiTheme="minorHAnsi" w:hAnsiTheme="minorHAnsi" w:cstheme="minorHAnsi"/>
          <w:b/>
          <w:lang w:bidi="ar-TN"/>
        </w:rPr>
      </w:pPr>
      <w:r w:rsidRPr="00A738BD">
        <w:rPr>
          <w:rFonts w:asciiTheme="minorHAnsi" w:hAnsiTheme="minorHAnsi" w:cstheme="minorHAnsi"/>
          <w:b/>
          <w:lang w:bidi="ar-TN"/>
        </w:rPr>
        <w:t xml:space="preserve">Excellente maitrise des logiciels informatiques : traitement de texte World, Powerpoint, Excel, Access, </w:t>
      </w:r>
      <w:proofErr w:type="gramStart"/>
      <w:r w:rsidRPr="00A738BD">
        <w:rPr>
          <w:rFonts w:asciiTheme="minorHAnsi" w:hAnsiTheme="minorHAnsi" w:cstheme="minorHAnsi"/>
          <w:b/>
          <w:lang w:bidi="ar-TN"/>
        </w:rPr>
        <w:t>E-mail</w:t>
      </w:r>
      <w:proofErr w:type="gramEnd"/>
      <w:r w:rsidRPr="00A738BD">
        <w:rPr>
          <w:rFonts w:asciiTheme="minorHAnsi" w:hAnsiTheme="minorHAnsi" w:cstheme="minorHAnsi"/>
          <w:b/>
          <w:lang w:bidi="ar-TN"/>
        </w:rPr>
        <w:t>, etc.</w:t>
      </w:r>
    </w:p>
    <w:p w14:paraId="6DA11789" w14:textId="193255DB" w:rsidR="00B005B2" w:rsidRPr="006C0CF9" w:rsidRDefault="00B005B2" w:rsidP="006C0CF9">
      <w:pPr>
        <w:pStyle w:val="Paragraphedeliste"/>
        <w:numPr>
          <w:ilvl w:val="0"/>
          <w:numId w:val="6"/>
        </w:numPr>
        <w:spacing w:after="169" w:line="240" w:lineRule="auto"/>
        <w:jc w:val="both"/>
        <w:rPr>
          <w:rFonts w:cstheme="minorHAnsi"/>
          <w:b/>
          <w:color w:val="000000"/>
        </w:rPr>
      </w:pPr>
      <w:r w:rsidRPr="006C0CF9">
        <w:rPr>
          <w:rFonts w:cstheme="minorHAnsi"/>
          <w:b/>
          <w:color w:val="000000"/>
        </w:rPr>
        <w:t xml:space="preserve">Maitrise du travail à distance </w:t>
      </w:r>
    </w:p>
    <w:p w14:paraId="5810C67F" w14:textId="222726E7" w:rsidR="00B005B2" w:rsidRPr="006C0CF9" w:rsidRDefault="00B005B2" w:rsidP="006C0CF9">
      <w:pPr>
        <w:pStyle w:val="Paragraphedeliste"/>
        <w:numPr>
          <w:ilvl w:val="0"/>
          <w:numId w:val="6"/>
        </w:numPr>
        <w:spacing w:after="169" w:line="240" w:lineRule="auto"/>
        <w:jc w:val="both"/>
        <w:rPr>
          <w:rFonts w:cstheme="minorHAnsi"/>
          <w:b/>
          <w:color w:val="000000"/>
        </w:rPr>
      </w:pPr>
      <w:r w:rsidRPr="006C0CF9">
        <w:rPr>
          <w:rFonts w:cstheme="minorHAnsi"/>
          <w:b/>
          <w:color w:val="000000"/>
        </w:rPr>
        <w:t xml:space="preserve">Avoir des connaissances sur le travail lors des pandémies </w:t>
      </w:r>
    </w:p>
    <w:p w14:paraId="169BED5A" w14:textId="77777777" w:rsidR="00827646" w:rsidRPr="00AC7B61" w:rsidRDefault="00B005B2" w:rsidP="00827646">
      <w:pPr>
        <w:spacing w:after="0" w:line="240" w:lineRule="auto"/>
        <w:rPr>
          <w:rFonts w:eastAsia="Calibri" w:cstheme="minorHAnsi"/>
          <w:b/>
          <w:color w:val="000000"/>
          <w:u w:val="single"/>
        </w:rPr>
      </w:pPr>
      <w:r w:rsidRPr="00AC7B61">
        <w:rPr>
          <w:rFonts w:eastAsia="Calibri" w:cstheme="minorHAnsi"/>
          <w:b/>
          <w:color w:val="000000"/>
          <w:u w:val="single"/>
        </w:rPr>
        <w:t>Pr</w:t>
      </w:r>
      <w:r w:rsidR="00827646" w:rsidRPr="00AC7B61">
        <w:rPr>
          <w:rFonts w:eastAsia="Calibri" w:cstheme="minorHAnsi"/>
          <w:b/>
          <w:color w:val="000000"/>
          <w:u w:val="single"/>
        </w:rPr>
        <w:t>ogramme :</w:t>
      </w:r>
    </w:p>
    <w:p w14:paraId="76ED48CB" w14:textId="77777777" w:rsidR="00E25E34" w:rsidRPr="00A738BD" w:rsidRDefault="00E25E34" w:rsidP="00827646">
      <w:pPr>
        <w:spacing w:after="0" w:line="240" w:lineRule="auto"/>
        <w:rPr>
          <w:rFonts w:eastAsia="Calibri" w:cstheme="minorHAnsi"/>
          <w:b/>
          <w:color w:val="000000"/>
        </w:rPr>
      </w:pPr>
    </w:p>
    <w:p w14:paraId="080E8F4E" w14:textId="77777777" w:rsidR="00827646" w:rsidRPr="00A738BD" w:rsidRDefault="00827646" w:rsidP="009D2F87">
      <w:pPr>
        <w:numPr>
          <w:ilvl w:val="0"/>
          <w:numId w:val="8"/>
        </w:numPr>
        <w:tabs>
          <w:tab w:val="left" w:pos="1584"/>
          <w:tab w:val="left" w:pos="4464"/>
          <w:tab w:val="left" w:pos="5616"/>
          <w:tab w:val="left" w:pos="8784"/>
          <w:tab w:val="left" w:pos="10224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cstheme="minorHAnsi"/>
          <w:b/>
          <w:bCs/>
          <w:iCs/>
        </w:rPr>
      </w:pPr>
      <w:r w:rsidRPr="00A738BD">
        <w:rPr>
          <w:rFonts w:cstheme="minorHAnsi"/>
          <w:b/>
          <w:bCs/>
          <w:iCs/>
        </w:rPr>
        <w:t>Assurer l’encadrement des éducateurs pairs/Populations cibles.</w:t>
      </w:r>
    </w:p>
    <w:p w14:paraId="319C6B0B" w14:textId="77777777" w:rsidR="00827646" w:rsidRPr="00A738BD" w:rsidRDefault="00827646" w:rsidP="009D2F87">
      <w:pPr>
        <w:numPr>
          <w:ilvl w:val="0"/>
          <w:numId w:val="8"/>
        </w:numPr>
        <w:tabs>
          <w:tab w:val="left" w:pos="1584"/>
          <w:tab w:val="left" w:pos="4464"/>
          <w:tab w:val="left" w:pos="5616"/>
          <w:tab w:val="left" w:pos="8784"/>
          <w:tab w:val="left" w:pos="10224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cstheme="minorHAnsi"/>
          <w:b/>
          <w:bCs/>
          <w:iCs/>
        </w:rPr>
      </w:pPr>
      <w:r w:rsidRPr="00A738BD">
        <w:rPr>
          <w:rFonts w:cstheme="minorHAnsi"/>
          <w:b/>
          <w:bCs/>
          <w:iCs/>
        </w:rPr>
        <w:t>Assister les éducateurs pairs/Populations clé dans la réalisation des activités en veillant à la réalisation des objectifs et l’atteinte des cibles.</w:t>
      </w:r>
    </w:p>
    <w:p w14:paraId="58C35851" w14:textId="77777777" w:rsidR="00827646" w:rsidRPr="00A738BD" w:rsidRDefault="00827646" w:rsidP="009D2F87">
      <w:pPr>
        <w:numPr>
          <w:ilvl w:val="0"/>
          <w:numId w:val="8"/>
        </w:numPr>
        <w:tabs>
          <w:tab w:val="left" w:pos="1584"/>
          <w:tab w:val="left" w:pos="4464"/>
          <w:tab w:val="left" w:pos="5616"/>
          <w:tab w:val="left" w:pos="8784"/>
          <w:tab w:val="left" w:pos="10224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cstheme="minorHAnsi"/>
          <w:b/>
          <w:bCs/>
          <w:iCs/>
        </w:rPr>
      </w:pPr>
      <w:r w:rsidRPr="00A738BD">
        <w:rPr>
          <w:rFonts w:cstheme="minorHAnsi"/>
          <w:b/>
          <w:bCs/>
          <w:iCs/>
        </w:rPr>
        <w:t>Assurer toutes les t</w:t>
      </w:r>
      <w:r w:rsidRPr="00A738BD">
        <w:rPr>
          <w:rFonts w:cstheme="minorHAnsi"/>
          <w:b/>
          <w:bCs/>
          <w:lang w:bidi="ar-TN"/>
        </w:rPr>
        <w:t>â</w:t>
      </w:r>
      <w:r w:rsidRPr="00A738BD">
        <w:rPr>
          <w:rFonts w:cstheme="minorHAnsi"/>
          <w:b/>
          <w:bCs/>
          <w:iCs/>
        </w:rPr>
        <w:t>ches rentrant dans ses compétences et dans le cadre de la mise en œuvre des activités</w:t>
      </w:r>
      <w:r w:rsidR="00590DB9" w:rsidRPr="00A738BD">
        <w:rPr>
          <w:rFonts w:cstheme="minorHAnsi"/>
          <w:b/>
          <w:bCs/>
          <w:iCs/>
        </w:rPr>
        <w:t xml:space="preserve"> de l’association</w:t>
      </w:r>
      <w:r w:rsidRPr="00A738BD">
        <w:rPr>
          <w:rFonts w:cstheme="minorHAnsi"/>
          <w:b/>
          <w:bCs/>
          <w:iCs/>
        </w:rPr>
        <w:t>.</w:t>
      </w:r>
    </w:p>
    <w:p w14:paraId="591FF4AA" w14:textId="77777777" w:rsidR="00827646" w:rsidRPr="00A738BD" w:rsidRDefault="00827646" w:rsidP="009D2F87">
      <w:pPr>
        <w:numPr>
          <w:ilvl w:val="0"/>
          <w:numId w:val="8"/>
        </w:numPr>
        <w:tabs>
          <w:tab w:val="left" w:pos="1584"/>
          <w:tab w:val="left" w:pos="4464"/>
          <w:tab w:val="left" w:pos="5616"/>
          <w:tab w:val="left" w:pos="8784"/>
          <w:tab w:val="left" w:pos="10224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cstheme="minorHAnsi"/>
          <w:b/>
          <w:bCs/>
          <w:iCs/>
        </w:rPr>
      </w:pPr>
      <w:r w:rsidRPr="00A738BD">
        <w:rPr>
          <w:rFonts w:cstheme="minorHAnsi"/>
          <w:b/>
          <w:bCs/>
          <w:iCs/>
        </w:rPr>
        <w:t>Assurer l’écoute et l’orientation des bénéficiaires des activités de l’association.</w:t>
      </w:r>
    </w:p>
    <w:p w14:paraId="39FA0469" w14:textId="77777777" w:rsidR="00590DB9" w:rsidRPr="00A738BD" w:rsidRDefault="00590DB9" w:rsidP="009D2F87">
      <w:pPr>
        <w:numPr>
          <w:ilvl w:val="0"/>
          <w:numId w:val="8"/>
        </w:numPr>
        <w:tabs>
          <w:tab w:val="left" w:pos="1584"/>
          <w:tab w:val="left" w:pos="4464"/>
          <w:tab w:val="left" w:pos="5616"/>
          <w:tab w:val="left" w:pos="8784"/>
          <w:tab w:val="left" w:pos="10224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cstheme="minorHAnsi"/>
          <w:b/>
          <w:bCs/>
          <w:iCs/>
        </w:rPr>
      </w:pPr>
      <w:r w:rsidRPr="00A738BD">
        <w:rPr>
          <w:rFonts w:cstheme="minorHAnsi"/>
          <w:b/>
          <w:bCs/>
          <w:iCs/>
        </w:rPr>
        <w:t xml:space="preserve">Assurer la gestion de stock du centre à bas seuil </w:t>
      </w:r>
    </w:p>
    <w:p w14:paraId="47880424" w14:textId="77777777" w:rsidR="00590DB9" w:rsidRPr="00A738BD" w:rsidRDefault="00590DB9" w:rsidP="009D2F87">
      <w:pPr>
        <w:numPr>
          <w:ilvl w:val="0"/>
          <w:numId w:val="8"/>
        </w:numPr>
        <w:tabs>
          <w:tab w:val="left" w:pos="1584"/>
          <w:tab w:val="left" w:pos="4464"/>
          <w:tab w:val="left" w:pos="5616"/>
          <w:tab w:val="left" w:pos="8784"/>
          <w:tab w:val="left" w:pos="10224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cstheme="minorHAnsi"/>
          <w:b/>
          <w:bCs/>
          <w:iCs/>
        </w:rPr>
      </w:pPr>
      <w:r w:rsidRPr="00A738BD">
        <w:rPr>
          <w:rFonts w:cstheme="minorHAnsi"/>
          <w:b/>
          <w:bCs/>
          <w:iCs/>
        </w:rPr>
        <w:t xml:space="preserve">Assurer la documentation des cas de violence et de discrimination et de problèmes sur le terrain </w:t>
      </w:r>
    </w:p>
    <w:p w14:paraId="4813A44E" w14:textId="77777777" w:rsidR="00E25E34" w:rsidRPr="00A738BD" w:rsidRDefault="00827646" w:rsidP="009D2F87">
      <w:pPr>
        <w:numPr>
          <w:ilvl w:val="0"/>
          <w:numId w:val="8"/>
        </w:numPr>
        <w:tabs>
          <w:tab w:val="left" w:pos="1584"/>
          <w:tab w:val="left" w:pos="4464"/>
          <w:tab w:val="left" w:pos="5616"/>
          <w:tab w:val="left" w:pos="8784"/>
          <w:tab w:val="left" w:pos="10224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cstheme="minorHAnsi"/>
          <w:b/>
          <w:bCs/>
          <w:iCs/>
        </w:rPr>
      </w:pPr>
      <w:r w:rsidRPr="00A738BD">
        <w:rPr>
          <w:rFonts w:cstheme="minorHAnsi"/>
          <w:b/>
          <w:bCs/>
          <w:iCs/>
        </w:rPr>
        <w:t>Assurer le suivi et l’évaluation globale des activités du programme géré</w:t>
      </w:r>
      <w:r w:rsidR="00590DB9" w:rsidRPr="00A738BD">
        <w:rPr>
          <w:rFonts w:cstheme="minorHAnsi"/>
          <w:b/>
          <w:bCs/>
          <w:iCs/>
        </w:rPr>
        <w:t xml:space="preserve"> au centre à bas seuil de Monastir</w:t>
      </w:r>
      <w:r w:rsidRPr="00A738BD">
        <w:rPr>
          <w:rFonts w:cstheme="minorHAnsi"/>
          <w:b/>
          <w:bCs/>
          <w:iCs/>
        </w:rPr>
        <w:t>.</w:t>
      </w:r>
    </w:p>
    <w:p w14:paraId="34932C43" w14:textId="77777777" w:rsidR="00827646" w:rsidRPr="00A738BD" w:rsidRDefault="00827646" w:rsidP="009D2F87">
      <w:pPr>
        <w:pStyle w:val="Paragraphedeliste"/>
        <w:numPr>
          <w:ilvl w:val="0"/>
          <w:numId w:val="8"/>
        </w:numPr>
        <w:spacing w:after="169" w:line="240" w:lineRule="auto"/>
        <w:jc w:val="both"/>
        <w:rPr>
          <w:rFonts w:asciiTheme="minorHAnsi" w:hAnsiTheme="minorHAnsi" w:cstheme="minorHAnsi"/>
          <w:b/>
          <w:bCs/>
          <w:color w:val="000000"/>
        </w:rPr>
      </w:pPr>
      <w:r w:rsidRPr="00A738BD">
        <w:rPr>
          <w:rFonts w:asciiTheme="minorHAnsi" w:hAnsiTheme="minorHAnsi" w:cstheme="minorHAnsi"/>
          <w:b/>
          <w:bCs/>
          <w:color w:val="000000"/>
        </w:rPr>
        <w:t>A consacrer tout son temps au service ou elle /il est affecté (e), suivant l’horaire établi par la direction de l’établissement.</w:t>
      </w:r>
    </w:p>
    <w:p w14:paraId="0D15DDB6" w14:textId="77777777" w:rsidR="00827646" w:rsidRPr="00A738BD" w:rsidRDefault="00827646" w:rsidP="009D2F87">
      <w:pPr>
        <w:pStyle w:val="Paragraphedeliste"/>
        <w:numPr>
          <w:ilvl w:val="0"/>
          <w:numId w:val="9"/>
        </w:numPr>
        <w:spacing w:after="169" w:line="240" w:lineRule="auto"/>
        <w:jc w:val="both"/>
        <w:rPr>
          <w:rFonts w:asciiTheme="minorHAnsi" w:hAnsiTheme="minorHAnsi" w:cstheme="minorHAnsi"/>
          <w:b/>
          <w:bCs/>
          <w:color w:val="000000"/>
        </w:rPr>
      </w:pPr>
      <w:r w:rsidRPr="00A738BD">
        <w:rPr>
          <w:rFonts w:asciiTheme="minorHAnsi" w:hAnsiTheme="minorHAnsi" w:cstheme="minorHAnsi"/>
          <w:b/>
          <w:bCs/>
          <w:color w:val="000000"/>
        </w:rPr>
        <w:lastRenderedPageBreak/>
        <w:t>A se conformer aux instructions qui lui seront données par les personnes sous les ordres desquelles elle est placée.</w:t>
      </w:r>
    </w:p>
    <w:p w14:paraId="1AE73AA7" w14:textId="77777777" w:rsidR="00827646" w:rsidRPr="00A738BD" w:rsidRDefault="00827646" w:rsidP="009D2F87">
      <w:pPr>
        <w:pStyle w:val="Paragraphedeliste"/>
        <w:numPr>
          <w:ilvl w:val="0"/>
          <w:numId w:val="9"/>
        </w:numPr>
        <w:spacing w:after="169" w:line="240" w:lineRule="auto"/>
        <w:jc w:val="both"/>
        <w:rPr>
          <w:rFonts w:asciiTheme="minorHAnsi" w:hAnsiTheme="minorHAnsi" w:cstheme="minorHAnsi"/>
          <w:b/>
          <w:bCs/>
          <w:color w:val="000000"/>
        </w:rPr>
      </w:pPr>
      <w:r w:rsidRPr="00A738BD">
        <w:rPr>
          <w:rFonts w:asciiTheme="minorHAnsi" w:hAnsiTheme="minorHAnsi" w:cstheme="minorHAnsi"/>
          <w:b/>
          <w:bCs/>
          <w:color w:val="000000"/>
        </w:rPr>
        <w:t>A observer le secret professionnel et à ne faire, sans l’autorisation écrite de ses chefs, aucune communication écrite ou verbale à des tiers sur les questions se rattachant aux travaux pour lesquels elle est engagée.</w:t>
      </w:r>
    </w:p>
    <w:p w14:paraId="33C1E09A" w14:textId="77777777" w:rsidR="00827646" w:rsidRPr="00A738BD" w:rsidRDefault="00827646" w:rsidP="009D2F87">
      <w:pPr>
        <w:pStyle w:val="Paragraphedeliste"/>
        <w:numPr>
          <w:ilvl w:val="0"/>
          <w:numId w:val="9"/>
        </w:numPr>
        <w:spacing w:after="169" w:line="240" w:lineRule="auto"/>
        <w:jc w:val="both"/>
        <w:rPr>
          <w:rFonts w:asciiTheme="minorHAnsi" w:hAnsiTheme="minorHAnsi" w:cstheme="minorHAnsi"/>
          <w:b/>
          <w:bCs/>
          <w:color w:val="000000"/>
        </w:rPr>
      </w:pPr>
      <w:r w:rsidRPr="00A738BD">
        <w:rPr>
          <w:rFonts w:asciiTheme="minorHAnsi" w:hAnsiTheme="minorHAnsi" w:cstheme="minorHAnsi"/>
          <w:b/>
          <w:bCs/>
          <w:color w:val="000000"/>
        </w:rPr>
        <w:t xml:space="preserve">A prendre soin </w:t>
      </w:r>
      <w:r w:rsidR="00830E1F" w:rsidRPr="00A738BD">
        <w:rPr>
          <w:rFonts w:asciiTheme="minorHAnsi" w:hAnsiTheme="minorHAnsi" w:cstheme="minorHAnsi"/>
          <w:b/>
          <w:bCs/>
          <w:color w:val="000000"/>
        </w:rPr>
        <w:t xml:space="preserve">du matériel qui lui sera confié du centre à bas seuil de Monastir et de veiller à son bien et à la continuité des services </w:t>
      </w:r>
    </w:p>
    <w:p w14:paraId="2FD235CF" w14:textId="77777777" w:rsidR="00830E1F" w:rsidRPr="00A738BD" w:rsidRDefault="00830E1F" w:rsidP="009D2F87">
      <w:pPr>
        <w:pStyle w:val="Paragraphedeliste"/>
        <w:numPr>
          <w:ilvl w:val="0"/>
          <w:numId w:val="9"/>
        </w:numPr>
        <w:spacing w:after="169" w:line="240" w:lineRule="auto"/>
        <w:jc w:val="both"/>
        <w:rPr>
          <w:rFonts w:asciiTheme="minorHAnsi" w:hAnsiTheme="minorHAnsi" w:cstheme="minorHAnsi"/>
          <w:b/>
          <w:bCs/>
          <w:color w:val="000000"/>
        </w:rPr>
      </w:pPr>
      <w:r w:rsidRPr="00A738BD">
        <w:rPr>
          <w:rFonts w:asciiTheme="minorHAnsi" w:hAnsiTheme="minorHAnsi" w:cstheme="minorHAnsi"/>
          <w:b/>
          <w:bCs/>
          <w:color w:val="000000"/>
        </w:rPr>
        <w:t xml:space="preserve">Veiller sur la gestion de ressources humaines du centre à bas seuil de Monastir </w:t>
      </w:r>
    </w:p>
    <w:p w14:paraId="2E671314" w14:textId="77777777" w:rsidR="00827646" w:rsidRPr="00A738BD" w:rsidRDefault="00827646" w:rsidP="009D2F87">
      <w:pPr>
        <w:pStyle w:val="Paragraphedeliste"/>
        <w:numPr>
          <w:ilvl w:val="0"/>
          <w:numId w:val="9"/>
        </w:numPr>
        <w:spacing w:after="169" w:line="240" w:lineRule="auto"/>
        <w:jc w:val="both"/>
        <w:rPr>
          <w:rFonts w:asciiTheme="minorHAnsi" w:hAnsiTheme="minorHAnsi" w:cstheme="minorHAnsi"/>
          <w:b/>
          <w:bCs/>
          <w:color w:val="000000"/>
        </w:rPr>
      </w:pPr>
      <w:r w:rsidRPr="00A738BD">
        <w:rPr>
          <w:rFonts w:asciiTheme="minorHAnsi" w:hAnsiTheme="minorHAnsi" w:cstheme="minorHAnsi"/>
          <w:b/>
          <w:bCs/>
          <w:color w:val="000000"/>
        </w:rPr>
        <w:t>Et d’une façon générale à respecter les lois et règlements généraux ou particuliers en vigueur.</w:t>
      </w:r>
    </w:p>
    <w:p w14:paraId="4353A7AE" w14:textId="77777777" w:rsidR="00827646" w:rsidRPr="00A738BD" w:rsidRDefault="00827646" w:rsidP="009D2F87">
      <w:pPr>
        <w:pStyle w:val="Paragraphedeliste"/>
        <w:numPr>
          <w:ilvl w:val="0"/>
          <w:numId w:val="9"/>
        </w:numPr>
        <w:rPr>
          <w:rFonts w:asciiTheme="minorHAnsi" w:hAnsiTheme="minorHAnsi" w:cstheme="minorHAnsi"/>
          <w:b/>
          <w:bCs/>
        </w:rPr>
      </w:pPr>
      <w:r w:rsidRPr="00A738BD">
        <w:rPr>
          <w:rFonts w:asciiTheme="minorHAnsi" w:hAnsiTheme="minorHAnsi" w:cstheme="minorHAnsi"/>
          <w:b/>
          <w:bCs/>
        </w:rPr>
        <w:t>Aider aux différentes activités ayant une relation de près ou de loin</w:t>
      </w:r>
    </w:p>
    <w:p w14:paraId="7B5487A3" w14:textId="77777777" w:rsidR="00B005B2" w:rsidRDefault="00E25E34" w:rsidP="009D2F87">
      <w:pPr>
        <w:pStyle w:val="Paragraphedeliste"/>
        <w:numPr>
          <w:ilvl w:val="0"/>
          <w:numId w:val="9"/>
        </w:numPr>
        <w:rPr>
          <w:rFonts w:asciiTheme="minorHAnsi" w:hAnsiTheme="minorHAnsi" w:cstheme="minorHAnsi"/>
          <w:b/>
          <w:bCs/>
        </w:rPr>
      </w:pPr>
      <w:r w:rsidRPr="00A738BD">
        <w:rPr>
          <w:rFonts w:asciiTheme="minorHAnsi" w:hAnsiTheme="minorHAnsi" w:cstheme="minorHAnsi"/>
          <w:b/>
          <w:bCs/>
        </w:rPr>
        <w:t xml:space="preserve">Assurer le </w:t>
      </w:r>
      <w:r w:rsidR="00B005B2" w:rsidRPr="00A738BD">
        <w:rPr>
          <w:rFonts w:asciiTheme="minorHAnsi" w:hAnsiTheme="minorHAnsi" w:cstheme="minorHAnsi"/>
          <w:b/>
          <w:bCs/>
        </w:rPr>
        <w:t>travail sur les réseaux sociaux</w:t>
      </w:r>
    </w:p>
    <w:p w14:paraId="74E478B7" w14:textId="77777777" w:rsidR="00DF7B22" w:rsidRPr="00DF7B22" w:rsidRDefault="00DF7B22" w:rsidP="009D2F87">
      <w:pPr>
        <w:pStyle w:val="Paragraphedeliste"/>
        <w:numPr>
          <w:ilvl w:val="0"/>
          <w:numId w:val="9"/>
        </w:numPr>
        <w:rPr>
          <w:rFonts w:asciiTheme="minorHAnsi" w:hAnsiTheme="minorHAnsi" w:cstheme="minorHAnsi"/>
          <w:b/>
          <w:bCs/>
        </w:rPr>
      </w:pPr>
      <w:r w:rsidRPr="00A738BD">
        <w:rPr>
          <w:rFonts w:cstheme="minorHAnsi"/>
          <w:b/>
          <w:iCs/>
          <w:color w:val="000000"/>
        </w:rPr>
        <w:t>Livrables chaque mois définis :</w:t>
      </w:r>
    </w:p>
    <w:p w14:paraId="7BF7F219" w14:textId="7DB3BD88" w:rsidR="00DF7B22" w:rsidRPr="009D2F87" w:rsidRDefault="00DF7B22" w:rsidP="009D2F87">
      <w:pPr>
        <w:pStyle w:val="Paragraphedeliste"/>
        <w:numPr>
          <w:ilvl w:val="0"/>
          <w:numId w:val="10"/>
        </w:numPr>
        <w:spacing w:after="0" w:line="240" w:lineRule="auto"/>
        <w:ind w:firstLine="273"/>
        <w:rPr>
          <w:rFonts w:cstheme="minorHAnsi"/>
          <w:b/>
          <w:iCs/>
          <w:color w:val="000000"/>
        </w:rPr>
      </w:pPr>
      <w:r w:rsidRPr="009D2F87">
        <w:rPr>
          <w:rFonts w:cstheme="minorHAnsi"/>
          <w:b/>
          <w:iCs/>
          <w:color w:val="000000"/>
        </w:rPr>
        <w:t xml:space="preserve">Un rapport mensuel par dossier </w:t>
      </w:r>
      <w:r w:rsidR="009D2F87" w:rsidRPr="009D2F87">
        <w:rPr>
          <w:rFonts w:cstheme="minorHAnsi"/>
          <w:b/>
          <w:iCs/>
          <w:color w:val="000000"/>
        </w:rPr>
        <w:t>complet (programmatique</w:t>
      </w:r>
      <w:r w:rsidRPr="009D2F87">
        <w:rPr>
          <w:rFonts w:cstheme="minorHAnsi"/>
          <w:b/>
          <w:iCs/>
          <w:color w:val="000000"/>
        </w:rPr>
        <w:t xml:space="preserve"> et narratif)</w:t>
      </w:r>
    </w:p>
    <w:p w14:paraId="720F9F64" w14:textId="07F59609" w:rsidR="00DF7B22" w:rsidRPr="009D2F87" w:rsidRDefault="00DF7B22" w:rsidP="009D2F87">
      <w:pPr>
        <w:pStyle w:val="Paragraphedeliste"/>
        <w:numPr>
          <w:ilvl w:val="0"/>
          <w:numId w:val="10"/>
        </w:numPr>
        <w:spacing w:after="0" w:line="240" w:lineRule="auto"/>
        <w:ind w:firstLine="273"/>
        <w:rPr>
          <w:rFonts w:cstheme="minorHAnsi"/>
          <w:b/>
          <w:iCs/>
          <w:color w:val="000000"/>
        </w:rPr>
      </w:pPr>
      <w:r w:rsidRPr="009D2F87">
        <w:rPr>
          <w:rFonts w:cstheme="minorHAnsi"/>
          <w:b/>
          <w:iCs/>
          <w:color w:val="000000"/>
        </w:rPr>
        <w:t xml:space="preserve">Un rapport trimestriel par dossier complet </w:t>
      </w:r>
      <w:r w:rsidR="009D2F87" w:rsidRPr="009D2F87">
        <w:rPr>
          <w:rFonts w:cstheme="minorHAnsi"/>
          <w:b/>
          <w:iCs/>
          <w:color w:val="000000"/>
        </w:rPr>
        <w:t>(programmatique</w:t>
      </w:r>
      <w:r w:rsidRPr="009D2F87">
        <w:rPr>
          <w:rFonts w:cstheme="minorHAnsi"/>
          <w:b/>
          <w:iCs/>
          <w:color w:val="000000"/>
        </w:rPr>
        <w:t xml:space="preserve"> et narratif)</w:t>
      </w:r>
    </w:p>
    <w:p w14:paraId="5C62B856" w14:textId="3F369294" w:rsidR="00DF7B22" w:rsidRPr="009D2F87" w:rsidRDefault="00DF7B22" w:rsidP="009D2F87">
      <w:pPr>
        <w:pStyle w:val="Paragraphedeliste"/>
        <w:numPr>
          <w:ilvl w:val="0"/>
          <w:numId w:val="10"/>
        </w:numPr>
        <w:spacing w:after="0" w:line="240" w:lineRule="auto"/>
        <w:ind w:firstLine="273"/>
        <w:rPr>
          <w:rFonts w:cstheme="minorHAnsi"/>
          <w:b/>
          <w:iCs/>
          <w:color w:val="000000"/>
        </w:rPr>
      </w:pPr>
      <w:r w:rsidRPr="009D2F87">
        <w:rPr>
          <w:rFonts w:cstheme="minorHAnsi"/>
          <w:b/>
          <w:iCs/>
          <w:color w:val="000000"/>
        </w:rPr>
        <w:t xml:space="preserve">Un rapport annuel par dossier complet </w:t>
      </w:r>
      <w:r w:rsidR="009D2F87" w:rsidRPr="009D2F87">
        <w:rPr>
          <w:rFonts w:cstheme="minorHAnsi"/>
          <w:b/>
          <w:iCs/>
          <w:color w:val="000000"/>
        </w:rPr>
        <w:t>(programmatique</w:t>
      </w:r>
      <w:r w:rsidRPr="009D2F87">
        <w:rPr>
          <w:rFonts w:cstheme="minorHAnsi"/>
          <w:b/>
          <w:iCs/>
          <w:color w:val="000000"/>
        </w:rPr>
        <w:t xml:space="preserve"> et narratif)</w:t>
      </w:r>
    </w:p>
    <w:p w14:paraId="5246A291" w14:textId="77777777" w:rsidR="00827646" w:rsidRPr="00DF7B22" w:rsidRDefault="00827646" w:rsidP="00DF7B22">
      <w:pPr>
        <w:rPr>
          <w:rFonts w:cs="Calibri"/>
          <w:sz w:val="28"/>
          <w:szCs w:val="28"/>
        </w:rPr>
      </w:pPr>
    </w:p>
    <w:p w14:paraId="7AD78105" w14:textId="77777777" w:rsidR="0074128C" w:rsidRPr="0074128C" w:rsidRDefault="0074128C" w:rsidP="009D2F87">
      <w:pPr>
        <w:pStyle w:val="Paragraphedeliste"/>
        <w:ind w:left="0"/>
        <w:jc w:val="both"/>
        <w:rPr>
          <w:rFonts w:asciiTheme="minorHAnsi" w:hAnsiTheme="minorHAnsi" w:cstheme="minorHAnsi"/>
          <w:b/>
        </w:rPr>
      </w:pPr>
      <w:r w:rsidRPr="0074128C">
        <w:rPr>
          <w:rFonts w:asciiTheme="minorHAnsi" w:hAnsiTheme="minorHAnsi" w:cstheme="minorHAnsi"/>
          <w:b/>
        </w:rPr>
        <w:t>Les dossiers de candidature (composés d’un CV et d’une lettre de motivation en Français, des diplômes, copie CIN, RIB Bancaire) doivent être envoyés par courrier électronique à l’adresse suivante :</w:t>
      </w:r>
    </w:p>
    <w:p w14:paraId="387D8FAF" w14:textId="77777777" w:rsidR="0074128C" w:rsidRPr="0074128C" w:rsidRDefault="0074128C" w:rsidP="009D2F87">
      <w:pPr>
        <w:shd w:val="clear" w:color="auto" w:fill="FFFFFF"/>
        <w:jc w:val="both"/>
        <w:rPr>
          <w:rFonts w:cstheme="minorHAnsi"/>
          <w:b/>
        </w:rPr>
      </w:pPr>
      <w:r w:rsidRPr="0074128C">
        <w:rPr>
          <w:rFonts w:eastAsia="Calibri" w:cstheme="minorHAnsi"/>
          <w:b/>
        </w:rPr>
        <w:t xml:space="preserve"> </w:t>
      </w:r>
      <w:hyperlink r:id="rId7" w:history="1">
        <w:r w:rsidRPr="0074128C">
          <w:rPr>
            <w:rFonts w:cstheme="minorHAnsi"/>
            <w:b/>
          </w:rPr>
          <w:t>atppluschargeedeprogramme@gmail.com</w:t>
        </w:r>
      </w:hyperlink>
      <w:r w:rsidRPr="0074128C">
        <w:rPr>
          <w:rFonts w:cstheme="minorHAnsi"/>
          <w:b/>
        </w:rPr>
        <w:t xml:space="preserve"> et atpplusappelacandidature@gmail.com</w:t>
      </w:r>
    </w:p>
    <w:p w14:paraId="43FDF195" w14:textId="77777777" w:rsidR="0074128C" w:rsidRDefault="0074128C" w:rsidP="009D2F87">
      <w:pPr>
        <w:pStyle w:val="Paragraphedeliste"/>
        <w:ind w:left="0"/>
        <w:jc w:val="both"/>
        <w:rPr>
          <w:rFonts w:asciiTheme="minorHAnsi" w:hAnsiTheme="minorHAnsi" w:cstheme="minorHAnsi"/>
          <w:b/>
        </w:rPr>
      </w:pPr>
      <w:r w:rsidRPr="0074128C">
        <w:rPr>
          <w:rFonts w:asciiTheme="minorHAnsi" w:hAnsiTheme="minorHAnsi" w:cstheme="minorHAnsi"/>
          <w:b/>
        </w:rPr>
        <w:t>Mentionnant en objet : Candidature pour le poste d’un (e</w:t>
      </w:r>
      <w:r>
        <w:rPr>
          <w:rFonts w:asciiTheme="minorHAnsi" w:hAnsiTheme="minorHAnsi" w:cstheme="minorHAnsi"/>
          <w:b/>
        </w:rPr>
        <w:t>) coordinateur (trice)</w:t>
      </w:r>
    </w:p>
    <w:p w14:paraId="0029C623" w14:textId="77777777" w:rsidR="0074128C" w:rsidRPr="0074128C" w:rsidRDefault="0074128C" w:rsidP="009D2F87">
      <w:pPr>
        <w:pStyle w:val="Paragraphedeliste"/>
        <w:ind w:left="0"/>
        <w:jc w:val="both"/>
        <w:rPr>
          <w:rFonts w:asciiTheme="minorHAnsi" w:hAnsiTheme="minorHAnsi" w:cstheme="minorHAnsi"/>
          <w:b/>
        </w:rPr>
      </w:pPr>
      <w:r w:rsidRPr="0074128C">
        <w:rPr>
          <w:rFonts w:asciiTheme="minorHAnsi" w:hAnsiTheme="minorHAnsi" w:cstheme="minorHAnsi"/>
          <w:b/>
        </w:rPr>
        <w:t xml:space="preserve">Le dernier délai de réception des candidatures est fixé du </w:t>
      </w:r>
      <w:r>
        <w:rPr>
          <w:rFonts w:asciiTheme="minorHAnsi" w:hAnsiTheme="minorHAnsi" w:cstheme="minorHAnsi"/>
          <w:b/>
        </w:rPr>
        <w:t>09Février 2023</w:t>
      </w:r>
      <w:r w:rsidRPr="0074128C">
        <w:rPr>
          <w:rFonts w:asciiTheme="minorHAnsi" w:hAnsiTheme="minorHAnsi" w:cstheme="minorHAnsi"/>
          <w:b/>
        </w:rPr>
        <w:t xml:space="preserve"> au </w:t>
      </w:r>
      <w:r>
        <w:rPr>
          <w:rFonts w:asciiTheme="minorHAnsi" w:hAnsiTheme="minorHAnsi" w:cstheme="minorHAnsi"/>
          <w:b/>
        </w:rPr>
        <w:t>19 Février</w:t>
      </w:r>
      <w:r w:rsidRPr="0074128C">
        <w:rPr>
          <w:rFonts w:asciiTheme="minorHAnsi" w:hAnsiTheme="minorHAnsi" w:cstheme="minorHAnsi"/>
          <w:b/>
        </w:rPr>
        <w:t xml:space="preserve"> 202</w:t>
      </w:r>
      <w:r>
        <w:rPr>
          <w:rFonts w:asciiTheme="minorHAnsi" w:hAnsiTheme="minorHAnsi" w:cstheme="minorHAnsi"/>
          <w:b/>
        </w:rPr>
        <w:t>3</w:t>
      </w:r>
      <w:r w:rsidRPr="0074128C">
        <w:rPr>
          <w:rFonts w:asciiTheme="minorHAnsi" w:hAnsiTheme="minorHAnsi" w:cstheme="minorHAnsi"/>
          <w:b/>
        </w:rPr>
        <w:t xml:space="preserve"> à 18 h.</w:t>
      </w:r>
    </w:p>
    <w:p w14:paraId="5DA2DA7F" w14:textId="77777777" w:rsidR="0074128C" w:rsidRPr="0074128C" w:rsidRDefault="0074128C" w:rsidP="009D2F87">
      <w:pPr>
        <w:pStyle w:val="Paragraphedeliste"/>
        <w:ind w:left="0"/>
        <w:jc w:val="both"/>
        <w:rPr>
          <w:rFonts w:asciiTheme="minorHAnsi" w:hAnsiTheme="minorHAnsi" w:cstheme="minorHAnsi"/>
          <w:b/>
        </w:rPr>
      </w:pPr>
      <w:r w:rsidRPr="0074128C">
        <w:rPr>
          <w:rFonts w:asciiTheme="minorHAnsi" w:hAnsiTheme="minorHAnsi" w:cstheme="minorHAnsi"/>
          <w:b/>
        </w:rPr>
        <w:t xml:space="preserve">Tout dossier incomplet ou reçu en dehors des délais établis ne sera pas examiné. </w:t>
      </w:r>
    </w:p>
    <w:p w14:paraId="4BA5134D" w14:textId="77777777" w:rsidR="0074128C" w:rsidRPr="0074128C" w:rsidRDefault="0074128C" w:rsidP="009D2F87">
      <w:pPr>
        <w:pStyle w:val="Paragraphedeliste"/>
        <w:ind w:left="0"/>
        <w:jc w:val="both"/>
        <w:rPr>
          <w:rFonts w:asciiTheme="minorHAnsi" w:hAnsiTheme="minorHAnsi" w:cstheme="minorHAnsi"/>
          <w:b/>
        </w:rPr>
      </w:pPr>
      <w:r w:rsidRPr="0074128C">
        <w:rPr>
          <w:rFonts w:asciiTheme="minorHAnsi" w:hAnsiTheme="minorHAnsi" w:cstheme="minorHAnsi"/>
          <w:b/>
        </w:rPr>
        <w:t>Seules les candidat(e)s retenues seront contactés.</w:t>
      </w:r>
    </w:p>
    <w:p w14:paraId="16E25F0C" w14:textId="77777777" w:rsidR="00827646" w:rsidRPr="0074128C" w:rsidRDefault="00827646" w:rsidP="0074128C">
      <w:pPr>
        <w:pStyle w:val="Paragraphedeliste"/>
        <w:ind w:left="0"/>
        <w:rPr>
          <w:rFonts w:asciiTheme="minorHAnsi" w:hAnsiTheme="minorHAnsi" w:cstheme="minorHAnsi"/>
          <w:b/>
        </w:rPr>
      </w:pPr>
    </w:p>
    <w:p w14:paraId="0564FC52" w14:textId="77777777" w:rsidR="002C325B" w:rsidRPr="00B21A7A" w:rsidRDefault="002C325B" w:rsidP="00B21A7A">
      <w:pPr>
        <w:spacing w:after="169" w:line="240" w:lineRule="auto"/>
        <w:rPr>
          <w:rFonts w:ascii="Calibri" w:eastAsia="Calibri" w:hAnsi="Calibri" w:cs="Calibri"/>
          <w:color w:val="000000"/>
          <w:sz w:val="32"/>
          <w:szCs w:val="32"/>
        </w:rPr>
      </w:pPr>
    </w:p>
    <w:sectPr w:rsidR="002C325B" w:rsidRPr="00B21A7A" w:rsidSect="004A3CC5">
      <w:headerReference w:type="default" r:id="rId8"/>
      <w:footerReference w:type="default" r:id="rId9"/>
      <w:pgSz w:w="11906" w:h="16838"/>
      <w:pgMar w:top="1417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5AFBE" w14:textId="77777777" w:rsidR="008B6DF3" w:rsidRDefault="008B6DF3" w:rsidP="00830548">
      <w:pPr>
        <w:spacing w:after="0" w:line="240" w:lineRule="auto"/>
      </w:pPr>
      <w:r>
        <w:separator/>
      </w:r>
    </w:p>
  </w:endnote>
  <w:endnote w:type="continuationSeparator" w:id="0">
    <w:p w14:paraId="2681C5CD" w14:textId="77777777" w:rsidR="008B6DF3" w:rsidRDefault="008B6DF3" w:rsidP="00830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6607423"/>
      <w:docPartObj>
        <w:docPartGallery w:val="Page Numbers (Bottom of Page)"/>
        <w:docPartUnique/>
      </w:docPartObj>
    </w:sdtPr>
    <w:sdtContent>
      <w:p w14:paraId="58D2D170" w14:textId="77777777" w:rsidR="00A738BD" w:rsidRDefault="00000000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680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B99945" w14:textId="77777777" w:rsidR="00A738BD" w:rsidRDefault="00A738B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A0252" w14:textId="77777777" w:rsidR="008B6DF3" w:rsidRDefault="008B6DF3" w:rsidP="00830548">
      <w:pPr>
        <w:spacing w:after="0" w:line="240" w:lineRule="auto"/>
      </w:pPr>
      <w:r>
        <w:separator/>
      </w:r>
    </w:p>
  </w:footnote>
  <w:footnote w:type="continuationSeparator" w:id="0">
    <w:p w14:paraId="36FAD482" w14:textId="77777777" w:rsidR="008B6DF3" w:rsidRDefault="008B6DF3" w:rsidP="008305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58CB7" w14:textId="77777777" w:rsidR="00830548" w:rsidRDefault="007F2CF9" w:rsidP="00800DA6">
    <w:pPr>
      <w:pStyle w:val="En-tte"/>
      <w:ind w:left="-567"/>
    </w:pPr>
    <w:r>
      <w:rPr>
        <w:noProof/>
        <w:lang w:val="en-US" w:eastAsia="en-US"/>
      </w:rPr>
      <w:drawing>
        <wp:inline distT="0" distB="0" distL="0" distR="0" wp14:anchorId="70F43B98" wp14:editId="6D4F62A0">
          <wp:extent cx="1125818" cy="955343"/>
          <wp:effectExtent l="0" t="0" r="0" b="0"/>
          <wp:docPr id="9" name="Image 9" descr="Logo ATP+ F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TP+ Fr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2582" cy="9610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74173B" w14:textId="77777777" w:rsidR="00A738BD" w:rsidRDefault="00A738BD" w:rsidP="00800DA6">
    <w:pPr>
      <w:pStyle w:val="En-tte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B1193"/>
    <w:multiLevelType w:val="hybridMultilevel"/>
    <w:tmpl w:val="CE7C2990"/>
    <w:lvl w:ilvl="0" w:tplc="0888C07C">
      <w:start w:val="5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D7C93"/>
    <w:multiLevelType w:val="hybridMultilevel"/>
    <w:tmpl w:val="B474355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14505"/>
    <w:multiLevelType w:val="singleLevel"/>
    <w:tmpl w:val="0888C07C"/>
    <w:lvl w:ilvl="0">
      <w:start w:val="5"/>
      <w:numFmt w:val="bullet"/>
      <w:lvlText w:val="-"/>
      <w:lvlJc w:val="left"/>
      <w:pPr>
        <w:tabs>
          <w:tab w:val="num" w:pos="1950"/>
        </w:tabs>
        <w:ind w:left="1950" w:hanging="360"/>
      </w:pPr>
      <w:rPr>
        <w:rFonts w:hint="default"/>
      </w:rPr>
    </w:lvl>
  </w:abstractNum>
  <w:abstractNum w:abstractNumId="3" w15:restartNumberingAfterBreak="0">
    <w:nsid w:val="1AF72D4B"/>
    <w:multiLevelType w:val="hybridMultilevel"/>
    <w:tmpl w:val="208AAB00"/>
    <w:lvl w:ilvl="0" w:tplc="66007550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2ED2E23"/>
    <w:multiLevelType w:val="hybridMultilevel"/>
    <w:tmpl w:val="133E8686"/>
    <w:lvl w:ilvl="0" w:tplc="0888C07C">
      <w:start w:val="5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5C2672"/>
    <w:multiLevelType w:val="hybridMultilevel"/>
    <w:tmpl w:val="19F2A59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8A3EFC"/>
    <w:multiLevelType w:val="hybridMultilevel"/>
    <w:tmpl w:val="436CF994"/>
    <w:lvl w:ilvl="0" w:tplc="FE20DC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233B24"/>
    <w:multiLevelType w:val="hybridMultilevel"/>
    <w:tmpl w:val="934C5614"/>
    <w:lvl w:ilvl="0" w:tplc="D02A76F6">
      <w:start w:val="1"/>
      <w:numFmt w:val="bullet"/>
      <w:pStyle w:val="Listepuces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943634"/>
      </w:rPr>
    </w:lvl>
    <w:lvl w:ilvl="1" w:tplc="040C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686C51E6"/>
    <w:multiLevelType w:val="hybridMultilevel"/>
    <w:tmpl w:val="64381554"/>
    <w:lvl w:ilvl="0" w:tplc="0888C07C">
      <w:start w:val="5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476DBC"/>
    <w:multiLevelType w:val="hybridMultilevel"/>
    <w:tmpl w:val="2D9C343E"/>
    <w:lvl w:ilvl="0" w:tplc="0888C07C">
      <w:start w:val="5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9231810">
    <w:abstractNumId w:val="3"/>
  </w:num>
  <w:num w:numId="2" w16cid:durableId="1903440163">
    <w:abstractNumId w:val="2"/>
  </w:num>
  <w:num w:numId="3" w16cid:durableId="125007650">
    <w:abstractNumId w:val="7"/>
  </w:num>
  <w:num w:numId="4" w16cid:durableId="1214390880">
    <w:abstractNumId w:val="5"/>
  </w:num>
  <w:num w:numId="5" w16cid:durableId="144781469">
    <w:abstractNumId w:val="0"/>
  </w:num>
  <w:num w:numId="6" w16cid:durableId="583101349">
    <w:abstractNumId w:val="8"/>
  </w:num>
  <w:num w:numId="7" w16cid:durableId="1262687819">
    <w:abstractNumId w:val="6"/>
  </w:num>
  <w:num w:numId="8" w16cid:durableId="39861754">
    <w:abstractNumId w:val="9"/>
  </w:num>
  <w:num w:numId="9" w16cid:durableId="937176096">
    <w:abstractNumId w:val="4"/>
  </w:num>
  <w:num w:numId="10" w16cid:durableId="6796993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2F36"/>
    <w:rsid w:val="00002E48"/>
    <w:rsid w:val="000061B9"/>
    <w:rsid w:val="000357CA"/>
    <w:rsid w:val="000A4AD4"/>
    <w:rsid w:val="000C53CF"/>
    <w:rsid w:val="00103CB9"/>
    <w:rsid w:val="001410C6"/>
    <w:rsid w:val="0014493C"/>
    <w:rsid w:val="00166F2C"/>
    <w:rsid w:val="001757BE"/>
    <w:rsid w:val="001B3899"/>
    <w:rsid w:val="00202E99"/>
    <w:rsid w:val="0020752A"/>
    <w:rsid w:val="002319EB"/>
    <w:rsid w:val="0026680E"/>
    <w:rsid w:val="00294C44"/>
    <w:rsid w:val="002B2908"/>
    <w:rsid w:val="002C325B"/>
    <w:rsid w:val="00391AFC"/>
    <w:rsid w:val="003A5F44"/>
    <w:rsid w:val="003E5C4F"/>
    <w:rsid w:val="00432F36"/>
    <w:rsid w:val="004A3CC5"/>
    <w:rsid w:val="004E392F"/>
    <w:rsid w:val="00531D83"/>
    <w:rsid w:val="0053718D"/>
    <w:rsid w:val="00537B81"/>
    <w:rsid w:val="00547D17"/>
    <w:rsid w:val="00552992"/>
    <w:rsid w:val="00574923"/>
    <w:rsid w:val="00583E5F"/>
    <w:rsid w:val="00590DB9"/>
    <w:rsid w:val="005B70A5"/>
    <w:rsid w:val="005F2061"/>
    <w:rsid w:val="00617A9A"/>
    <w:rsid w:val="006512C2"/>
    <w:rsid w:val="006B6AE1"/>
    <w:rsid w:val="006C0432"/>
    <w:rsid w:val="006C0CF9"/>
    <w:rsid w:val="00717B89"/>
    <w:rsid w:val="0074128C"/>
    <w:rsid w:val="00770A4B"/>
    <w:rsid w:val="007A6FD0"/>
    <w:rsid w:val="007B2FEE"/>
    <w:rsid w:val="007C2856"/>
    <w:rsid w:val="007F215E"/>
    <w:rsid w:val="007F2CF9"/>
    <w:rsid w:val="00800DA6"/>
    <w:rsid w:val="00827646"/>
    <w:rsid w:val="00830548"/>
    <w:rsid w:val="00830E1F"/>
    <w:rsid w:val="00867058"/>
    <w:rsid w:val="008B6DF3"/>
    <w:rsid w:val="008C55B0"/>
    <w:rsid w:val="00964497"/>
    <w:rsid w:val="00983CD1"/>
    <w:rsid w:val="009906BD"/>
    <w:rsid w:val="009B2F03"/>
    <w:rsid w:val="009C243C"/>
    <w:rsid w:val="009D2F87"/>
    <w:rsid w:val="00A2090D"/>
    <w:rsid w:val="00A24043"/>
    <w:rsid w:val="00A44D68"/>
    <w:rsid w:val="00A738BD"/>
    <w:rsid w:val="00A9685E"/>
    <w:rsid w:val="00AB3C2E"/>
    <w:rsid w:val="00AC7B61"/>
    <w:rsid w:val="00B005B2"/>
    <w:rsid w:val="00B21A7A"/>
    <w:rsid w:val="00B450F6"/>
    <w:rsid w:val="00B62108"/>
    <w:rsid w:val="00B83F76"/>
    <w:rsid w:val="00BA7193"/>
    <w:rsid w:val="00BF2938"/>
    <w:rsid w:val="00C0252D"/>
    <w:rsid w:val="00C05063"/>
    <w:rsid w:val="00C07B05"/>
    <w:rsid w:val="00C55284"/>
    <w:rsid w:val="00C56BC0"/>
    <w:rsid w:val="00C64DCD"/>
    <w:rsid w:val="00C87A65"/>
    <w:rsid w:val="00CD65BF"/>
    <w:rsid w:val="00CF42A1"/>
    <w:rsid w:val="00D44F1C"/>
    <w:rsid w:val="00DE69A3"/>
    <w:rsid w:val="00DF7B22"/>
    <w:rsid w:val="00E2374A"/>
    <w:rsid w:val="00E25E34"/>
    <w:rsid w:val="00E3217E"/>
    <w:rsid w:val="00E6128D"/>
    <w:rsid w:val="00EC5FB3"/>
    <w:rsid w:val="00EE05C5"/>
    <w:rsid w:val="00EF11D6"/>
    <w:rsid w:val="00F2599D"/>
    <w:rsid w:val="00F50E0D"/>
    <w:rsid w:val="00F540E3"/>
    <w:rsid w:val="00FE37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3F3061"/>
  <w15:docId w15:val="{AAD68CAA-9264-4344-8F8D-846E9F281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2C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305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30548"/>
  </w:style>
  <w:style w:type="paragraph" w:styleId="Pieddepage">
    <w:name w:val="footer"/>
    <w:basedOn w:val="Normal"/>
    <w:link w:val="PieddepageCar"/>
    <w:uiPriority w:val="99"/>
    <w:unhideWhenUsed/>
    <w:rsid w:val="008305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30548"/>
  </w:style>
  <w:style w:type="character" w:styleId="Lienhypertexte">
    <w:name w:val="Hyperlink"/>
    <w:basedOn w:val="Policepardfaut"/>
    <w:uiPriority w:val="99"/>
    <w:unhideWhenUsed/>
    <w:rsid w:val="00B21A7A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391AF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Listepuces">
    <w:name w:val="List Bullet"/>
    <w:basedOn w:val="Normal"/>
    <w:uiPriority w:val="99"/>
    <w:rsid w:val="002C325B"/>
    <w:pPr>
      <w:numPr>
        <w:numId w:val="3"/>
      </w:numPr>
      <w:spacing w:after="120" w:line="240" w:lineRule="auto"/>
      <w:jc w:val="lowKashida"/>
    </w:pPr>
    <w:rPr>
      <w:rFonts w:ascii="Calibri" w:eastAsia="Times New Roman" w:hAnsi="Calibri" w:cs="Times New Roman"/>
      <w:sz w:val="26"/>
      <w:szCs w:val="26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00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05B2"/>
    <w:rPr>
      <w:rFonts w:ascii="Tahoma" w:hAnsi="Tahoma" w:cs="Tahoma"/>
      <w:sz w:val="16"/>
      <w:szCs w:val="16"/>
    </w:rPr>
  </w:style>
  <w:style w:type="character" w:customStyle="1" w:styleId="df">
    <w:name w:val="d_f"/>
    <w:basedOn w:val="Policepardfaut"/>
    <w:rsid w:val="0074128C"/>
  </w:style>
  <w:style w:type="character" w:customStyle="1" w:styleId="un">
    <w:name w:val="u_n"/>
    <w:basedOn w:val="Policepardfaut"/>
    <w:rsid w:val="007412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tppluschargeedeprogramm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ONFP</dc:creator>
  <cp:lastModifiedBy>Mounira Saddi</cp:lastModifiedBy>
  <cp:revision>4</cp:revision>
  <dcterms:created xsi:type="dcterms:W3CDTF">2023-02-09T09:43:00Z</dcterms:created>
  <dcterms:modified xsi:type="dcterms:W3CDTF">2023-02-10T10:39:00Z</dcterms:modified>
</cp:coreProperties>
</file>