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56" w:rsidRDefault="00A23056" w:rsidP="00A23056">
      <w:pPr>
        <w:pStyle w:val="Titre1"/>
        <w:shd w:val="clear" w:color="auto" w:fill="FFFFFF"/>
        <w:spacing w:after="153"/>
        <w:jc w:val="center"/>
        <w:rPr>
          <w:rFonts w:ascii="Times New Roman" w:hAnsi="Times New Roman"/>
          <w:color w:val="002060"/>
          <w:sz w:val="24"/>
          <w:szCs w:val="24"/>
        </w:rPr>
      </w:pPr>
      <w:r w:rsidRPr="00DB10E4">
        <w:rPr>
          <w:noProof/>
          <w:color w:val="1F497D" w:themeColor="text2"/>
          <w:sz w:val="28"/>
          <w:szCs w:val="28"/>
          <w:lang w:val="fr-FR" w:eastAsia="fr-FR"/>
        </w:rPr>
        <w:drawing>
          <wp:inline distT="0" distB="0" distL="0" distR="0">
            <wp:extent cx="1097280" cy="849561"/>
            <wp:effectExtent l="19050" t="0" r="762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4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56" w:rsidRPr="00A23056" w:rsidRDefault="00A23056" w:rsidP="00A23056">
      <w:pPr>
        <w:pStyle w:val="Titre1"/>
        <w:shd w:val="clear" w:color="auto" w:fill="FFFFFF"/>
        <w:spacing w:after="153"/>
        <w:jc w:val="center"/>
        <w:rPr>
          <w:rFonts w:ascii="Times New Roman" w:hAnsi="Times New Roman"/>
          <w:color w:val="0070C0"/>
          <w:sz w:val="24"/>
          <w:szCs w:val="24"/>
        </w:rPr>
      </w:pPr>
      <w:r w:rsidRPr="00A23056">
        <w:rPr>
          <w:rFonts w:ascii="Times New Roman" w:hAnsi="Times New Roman"/>
          <w:color w:val="0070C0"/>
          <w:sz w:val="24"/>
          <w:szCs w:val="24"/>
        </w:rPr>
        <w:t>TDR</w:t>
      </w:r>
    </w:p>
    <w:p w:rsidR="00A23056" w:rsidRPr="00A23056" w:rsidRDefault="00A23056" w:rsidP="00A23056">
      <w:pPr>
        <w:pStyle w:val="Titre1"/>
        <w:shd w:val="clear" w:color="auto" w:fill="FFFFFF"/>
        <w:spacing w:after="153"/>
        <w:jc w:val="center"/>
        <w:rPr>
          <w:rFonts w:ascii="Times New Roman" w:hAnsi="Times New Roman"/>
          <w:sz w:val="24"/>
          <w:szCs w:val="24"/>
        </w:rPr>
      </w:pPr>
      <w:r w:rsidRPr="00A23056">
        <w:rPr>
          <w:rFonts w:ascii="Times New Roman" w:hAnsi="Times New Roman"/>
          <w:color w:val="0070C0"/>
          <w:sz w:val="24"/>
          <w:szCs w:val="24"/>
        </w:rPr>
        <w:t>PRODUITS ET SERVICES D’IMPRESSION ET DE DESIGN GRAPHIQUE</w:t>
      </w:r>
    </w:p>
    <w:p w:rsidR="00A23056" w:rsidRPr="00DB10E4" w:rsidRDefault="00A23056" w:rsidP="00A23056">
      <w:pPr>
        <w:pStyle w:val="Titre"/>
        <w:jc w:val="center"/>
        <w:rPr>
          <w:color w:val="002060"/>
          <w:sz w:val="28"/>
          <w:szCs w:val="28"/>
        </w:rPr>
      </w:pPr>
    </w:p>
    <w:p w:rsidR="00A23056" w:rsidRPr="00DB10E4" w:rsidRDefault="00A23056" w:rsidP="00A230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/>
          <w:color w:val="002060"/>
          <w:sz w:val="22"/>
          <w:szCs w:val="22"/>
        </w:rPr>
      </w:pPr>
    </w:p>
    <w:p w:rsidR="00A23056" w:rsidRPr="00BF2DB3" w:rsidRDefault="00A23056" w:rsidP="00A230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23056" w:rsidRPr="00E55AD8" w:rsidRDefault="00A23056" w:rsidP="00A23056">
      <w:pPr>
        <w:pStyle w:val="Titre1"/>
        <w:jc w:val="both"/>
        <w:rPr>
          <w:rFonts w:ascii="Times New Roman" w:hAnsi="Times New Roman"/>
          <w:b w:val="0"/>
          <w:sz w:val="24"/>
          <w:szCs w:val="24"/>
        </w:rPr>
      </w:pPr>
      <w:r w:rsidRPr="00E55AD8">
        <w:rPr>
          <w:rFonts w:ascii="Times New Roman" w:hAnsi="Times New Roman"/>
          <w:sz w:val="24"/>
          <w:szCs w:val="24"/>
        </w:rPr>
        <w:t>Contexte de la mission</w:t>
      </w:r>
    </w:p>
    <w:p w:rsidR="00A23056" w:rsidRPr="00DB10E4" w:rsidRDefault="00A23056" w:rsidP="00A23056">
      <w:pPr>
        <w:rPr>
          <w:rFonts w:ascii="Times New Roman" w:hAnsi="Times New Roman" w:cs="Times New Roman"/>
          <w:sz w:val="24"/>
          <w:szCs w:val="24"/>
        </w:rPr>
      </w:pPr>
      <w:r w:rsidRPr="00DB10E4">
        <w:rPr>
          <w:rFonts w:ascii="Times New Roman" w:hAnsi="Times New Roman" w:cs="Times New Roman"/>
          <w:sz w:val="24"/>
          <w:szCs w:val="24"/>
        </w:rPr>
        <w:t>L’Association Tunisienne de Lutte contre les Maladies Sexuellement Transmissibles et le Sida (ATL MST Sida Tunis), créée en 1990, est la première association de lutte contre le Sida en Tunisie.</w:t>
      </w:r>
    </w:p>
    <w:p w:rsidR="00A23056" w:rsidRDefault="00A23056" w:rsidP="00A2305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10E4">
        <w:rPr>
          <w:rFonts w:ascii="Times New Roman" w:hAnsi="Times New Roman" w:cs="Times New Roman"/>
          <w:sz w:val="24"/>
          <w:szCs w:val="24"/>
        </w:rPr>
        <w:t>Dans le cadre du projet « </w:t>
      </w:r>
      <w:proofErr w:type="spellStart"/>
      <w:r w:rsidRPr="00DB10E4">
        <w:rPr>
          <w:rFonts w:ascii="Times New Roman" w:hAnsi="Times New Roman" w:cs="Times New Roman"/>
          <w:sz w:val="24"/>
          <w:szCs w:val="24"/>
        </w:rPr>
        <w:t>Massarouna</w:t>
      </w:r>
      <w:proofErr w:type="spellEnd"/>
      <w:r w:rsidRPr="00DB10E4">
        <w:rPr>
          <w:rFonts w:ascii="Times New Roman" w:hAnsi="Times New Roman" w:cs="Times New Roman"/>
          <w:sz w:val="24"/>
          <w:szCs w:val="24"/>
        </w:rPr>
        <w:t> » en partenariat avec Oxfam Tunisie, L’association Tunisienne de Lutte contre les Maladies Sexuellement Tran</w:t>
      </w:r>
      <w:r>
        <w:rPr>
          <w:rFonts w:ascii="Times New Roman" w:hAnsi="Times New Roman" w:cs="Times New Roman"/>
          <w:sz w:val="24"/>
          <w:szCs w:val="24"/>
        </w:rPr>
        <w:t>smissibles et le sida (ATL MST S</w:t>
      </w:r>
      <w:r w:rsidRPr="00DB10E4">
        <w:rPr>
          <w:rFonts w:ascii="Times New Roman" w:hAnsi="Times New Roman" w:cs="Times New Roman"/>
          <w:sz w:val="24"/>
          <w:szCs w:val="24"/>
        </w:rPr>
        <w:t>ida Tunis)  lance un appel à</w:t>
      </w:r>
      <w:r>
        <w:rPr>
          <w:rFonts w:ascii="Times New Roman" w:hAnsi="Times New Roman" w:cs="Times New Roman"/>
          <w:sz w:val="24"/>
          <w:szCs w:val="24"/>
        </w:rPr>
        <w:t xml:space="preserve"> candidature pour le recrutement</w:t>
      </w:r>
      <w:r w:rsidRPr="00DB10E4">
        <w:rPr>
          <w:rFonts w:ascii="Times New Roman" w:hAnsi="Times New Roman" w:cs="Times New Roman"/>
          <w:sz w:val="24"/>
          <w:szCs w:val="24"/>
        </w:rPr>
        <w:t xml:space="preserve"> d’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un prestataire de services d’impression et de design graphique 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afin d’appuyer l’équipe de communication à répondre au besoin de communication développé dans le cadre de sa stratégie et la mise en œuvre des actions de communications institutionnell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 et celles en rapport avec le projet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23056" w:rsidRDefault="00A23056" w:rsidP="00A2305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23056" w:rsidRPr="00DB10E4" w:rsidRDefault="00A23056" w:rsidP="00A2305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thick"/>
        </w:rPr>
        <w:t>Soumission de l’offre :</w:t>
      </w:r>
    </w:p>
    <w:p w:rsidR="00A23056" w:rsidRDefault="00A23056" w:rsidP="00A2305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EF2" w:rsidRDefault="00A23056">
      <w:pPr>
        <w:rPr>
          <w:rFonts w:ascii="Futura Md" w:hAnsi="Futura Md"/>
          <w:color w:val="333333"/>
          <w:sz w:val="26"/>
          <w:szCs w:val="26"/>
          <w:shd w:val="clear" w:color="auto" w:fill="FFFFFF"/>
        </w:rPr>
      </w:pPr>
      <w:r>
        <w:rPr>
          <w:rFonts w:ascii="Futura Md" w:hAnsi="Futura Md"/>
          <w:color w:val="333333"/>
          <w:sz w:val="26"/>
          <w:szCs w:val="26"/>
          <w:shd w:val="clear" w:color="auto" w:fill="FFFFFF"/>
        </w:rPr>
        <w:t>L</w:t>
      </w:r>
      <w:r w:rsidRPr="00A23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ATL MST S</w:t>
      </w:r>
      <w:r w:rsidRPr="00DB10E4">
        <w:rPr>
          <w:rFonts w:ascii="Times New Roman" w:hAnsi="Times New Roman" w:cs="Times New Roman"/>
          <w:sz w:val="24"/>
          <w:szCs w:val="24"/>
        </w:rPr>
        <w:t>ida Tunis</w:t>
      </w:r>
      <w:r>
        <w:rPr>
          <w:rFonts w:ascii="Futura Md" w:hAnsi="Futura Md"/>
          <w:color w:val="333333"/>
          <w:sz w:val="26"/>
          <w:szCs w:val="26"/>
          <w:shd w:val="clear" w:color="auto" w:fill="FFFFFF"/>
        </w:rPr>
        <w:t> invite les fournisseurs éligibles et ayant une autorisation valable d’exercer par le gouvernement Tunisien à soumettre une offre finale Hors Taxe TVA pour achat de produits et services d’impression et design graphique.</w:t>
      </w:r>
    </w:p>
    <w:p w:rsidR="00A23056" w:rsidRDefault="00A23056">
      <w:pPr>
        <w:rPr>
          <w:rFonts w:ascii="Futura Md" w:hAnsi="Futura Md"/>
          <w:color w:val="333333"/>
          <w:sz w:val="26"/>
          <w:szCs w:val="26"/>
          <w:shd w:val="clear" w:color="auto" w:fill="FFFFFF"/>
        </w:rPr>
      </w:pPr>
    </w:p>
    <w:p w:rsidR="00A23056" w:rsidRPr="00C318A1" w:rsidRDefault="00A23056" w:rsidP="00A23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Les offres doivent parvenir par voie de courriel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aux ad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resses suivantes: </w:t>
      </w:r>
      <w:hyperlink r:id="rId5">
        <w:r w:rsidRPr="00DB10E4">
          <w:rPr>
            <w:rFonts w:ascii="Times New Roman" w:eastAsia="Arial" w:hAnsi="Times New Roman" w:cs="Times New Roman"/>
            <w:color w:val="1F497D" w:themeColor="text2"/>
            <w:sz w:val="24"/>
            <w:szCs w:val="24"/>
            <w:u w:val="single"/>
          </w:rPr>
          <w:t>atlsidatunis@gmail.com</w:t>
        </w:r>
      </w:hyperlink>
      <w:r w:rsidRPr="00DB10E4">
        <w:rPr>
          <w:rFonts w:ascii="Times New Roman" w:eastAsia="Arial" w:hAnsi="Times New Roman" w:cs="Times New Roman"/>
          <w:color w:val="1F497D" w:themeColor="text2"/>
          <w:sz w:val="24"/>
          <w:szCs w:val="24"/>
        </w:rPr>
        <w:t xml:space="preserve"> 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C318A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C318A1" w:rsidRPr="00320571">
          <w:rPr>
            <w:rStyle w:val="Lienhypertexte"/>
            <w:rFonts w:ascii="Times New Roman" w:hAnsi="Times New Roman" w:cs="Times New Roman"/>
            <w:color w:val="365F91" w:themeColor="accent1" w:themeShade="BF"/>
            <w:sz w:val="24"/>
            <w:szCs w:val="24"/>
            <w:shd w:val="clear" w:color="auto" w:fill="FFFFFF"/>
          </w:rPr>
          <w:t>aidamokraniatl@gmail.com</w:t>
        </w:r>
      </w:hyperlink>
      <w:r w:rsidR="00C318A1" w:rsidRPr="00320571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r w:rsidR="00C318A1" w:rsidRPr="00C318A1">
        <w:rPr>
          <w:rFonts w:ascii="Times New Roman" w:hAnsi="Times New Roman" w:cs="Times New Roman"/>
          <w:sz w:val="24"/>
          <w:szCs w:val="24"/>
        </w:rPr>
        <w:t>et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DB10E4">
          <w:rPr>
            <w:rStyle w:val="Lienhypertexte"/>
            <w:rFonts w:ascii="Times New Roman" w:hAnsi="Times New Roman" w:cs="Times New Roman"/>
            <w:color w:val="1F497D" w:themeColor="text2"/>
            <w:sz w:val="24"/>
            <w:szCs w:val="24"/>
          </w:rPr>
          <w:t>wiembenjemia@gmail.com</w:t>
        </w:r>
      </w:hyperlink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B10E4">
        <w:rPr>
          <w:rFonts w:ascii="Times New Roman" w:hAnsi="Times New Roman" w:cs="Times New Roman"/>
          <w:b/>
          <w:i/>
          <w:sz w:val="24"/>
          <w:szCs w:val="24"/>
        </w:rPr>
        <w:t xml:space="preserve">mentionnant en objet : </w:t>
      </w:r>
      <w:r w:rsidRPr="00DB10E4">
        <w:rPr>
          <w:rFonts w:ascii="Times New Roman" w:hAnsi="Times New Roman" w:cs="Times New Roman"/>
          <w:i/>
          <w:sz w:val="24"/>
          <w:szCs w:val="24"/>
        </w:rPr>
        <w:t>Consultation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offre de produits et services d’impression et de graphisme</w:t>
      </w: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A23056" w:rsidRPr="00DB10E4" w:rsidRDefault="00A23056" w:rsidP="00A23056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Le dernier délai de réception des offres est fixé le </w:t>
      </w:r>
      <w:r w:rsidRPr="00DB10E4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31/08/2022 </w:t>
      </w: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à 17h00 (Heure de Tunis).</w:t>
      </w:r>
    </w:p>
    <w:p w:rsidR="00A23056" w:rsidRPr="00DB10E4" w:rsidRDefault="00A23056" w:rsidP="00A23056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Tout dossier incomplet ou reçu en dehors du délai établi sera considéré irrecevable et ne sera pas examiné.</w:t>
      </w:r>
    </w:p>
    <w:p w:rsidR="00A23056" w:rsidRPr="00DB10E4" w:rsidRDefault="00A23056" w:rsidP="00A23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Seules les offres retenues seront contactées.</w:t>
      </w:r>
    </w:p>
    <w:p w:rsidR="00A23056" w:rsidRDefault="00A23056">
      <w:pPr>
        <w:rPr>
          <w:rFonts w:ascii="Futura Md" w:hAnsi="Futura Md"/>
          <w:color w:val="333333"/>
          <w:sz w:val="26"/>
          <w:szCs w:val="26"/>
          <w:shd w:val="clear" w:color="auto" w:fill="FFFFFF"/>
        </w:rPr>
      </w:pPr>
    </w:p>
    <w:p w:rsidR="00A23056" w:rsidRDefault="00A23056">
      <w:pPr>
        <w:rPr>
          <w:rFonts w:ascii="Futura Md" w:hAnsi="Futura Md"/>
          <w:color w:val="333333"/>
          <w:sz w:val="26"/>
          <w:szCs w:val="26"/>
          <w:shd w:val="clear" w:color="auto" w:fill="FFFFFF"/>
        </w:rPr>
      </w:pPr>
    </w:p>
    <w:p w:rsidR="00A23056" w:rsidRDefault="00A23056"/>
    <w:sectPr w:rsidR="00A23056" w:rsidSect="004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23056"/>
    <w:rsid w:val="00414EF2"/>
    <w:rsid w:val="00A23056"/>
    <w:rsid w:val="00C318A1"/>
    <w:rsid w:val="00C4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5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3056"/>
    <w:pPr>
      <w:keepNext/>
      <w:keepLines/>
      <w:outlineLvl w:val="0"/>
    </w:pPr>
    <w:rPr>
      <w:rFonts w:ascii="Arial" w:eastAsia="Times New Roman" w:hAnsi="Arial" w:cs="Times New Roman"/>
      <w:b/>
      <w:color w:val="0065BD"/>
      <w:sz w:val="32"/>
      <w:szCs w:val="3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3056"/>
    <w:rPr>
      <w:rFonts w:ascii="Arial" w:eastAsia="Times New Roman" w:hAnsi="Arial" w:cs="Times New Roman"/>
      <w:b/>
      <w:color w:val="0065BD"/>
      <w:sz w:val="32"/>
      <w:szCs w:val="32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A23056"/>
    <w:pPr>
      <w:pBdr>
        <w:bottom w:val="single" w:sz="12" w:space="1" w:color="auto"/>
      </w:pBdr>
      <w:contextualSpacing/>
    </w:pPr>
    <w:rPr>
      <w:rFonts w:ascii="Arial" w:eastAsia="Times New Roman" w:hAnsi="Arial" w:cs="Times New Roman"/>
      <w:b/>
      <w:spacing w:val="-10"/>
      <w:kern w:val="28"/>
      <w:sz w:val="48"/>
      <w:szCs w:val="56"/>
      <w:lang w:val="fr-BE" w:eastAsia="en-US"/>
    </w:rPr>
  </w:style>
  <w:style w:type="character" w:customStyle="1" w:styleId="TitreCar">
    <w:name w:val="Titre Car"/>
    <w:basedOn w:val="Policepardfaut"/>
    <w:link w:val="Titre"/>
    <w:uiPriority w:val="10"/>
    <w:rsid w:val="00A23056"/>
    <w:rPr>
      <w:rFonts w:ascii="Arial" w:eastAsia="Times New Roman" w:hAnsi="Arial" w:cs="Times New Roman"/>
      <w:b/>
      <w:spacing w:val="-10"/>
      <w:kern w:val="28"/>
      <w:sz w:val="48"/>
      <w:szCs w:val="5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056"/>
    <w:rPr>
      <w:rFonts w:ascii="Tahoma" w:eastAsia="Calibri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230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embenjem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damokraniatl@gmail.com" TargetMode="External"/><Relationship Id="rId5" Type="http://schemas.openxmlformats.org/officeDocument/2006/relationships/hyperlink" Target="mailto:atlsidatunis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Wiem Ben Jemia</dc:creator>
  <cp:lastModifiedBy>Wiem Ben Jemia</cp:lastModifiedBy>
  <cp:revision>2</cp:revision>
  <dcterms:created xsi:type="dcterms:W3CDTF">2022-08-12T06:59:00Z</dcterms:created>
  <dcterms:modified xsi:type="dcterms:W3CDTF">2022-08-12T11:06:00Z</dcterms:modified>
</cp:coreProperties>
</file>